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5E" w:rsidRDefault="005D05CF">
      <w:r w:rsidRPr="005D05CF">
        <w:rPr>
          <w:noProof/>
          <w:lang w:eastAsia="ru-RU"/>
        </w:rPr>
        <w:drawing>
          <wp:inline distT="0" distB="0" distL="0" distR="0">
            <wp:extent cx="5940425" cy="8413606"/>
            <wp:effectExtent l="0" t="0" r="3175" b="6985"/>
            <wp:docPr id="3" name="Рисунок 3" descr="C:\Users\Елена\Document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5A73" w:rsidRDefault="00005A73"/>
    <w:p w:rsidR="00005A73" w:rsidRDefault="00005A73"/>
    <w:p w:rsidR="00005A73" w:rsidRDefault="00005A73" w:rsidP="00005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26C94">
        <w:rPr>
          <w:rFonts w:ascii="Times New Roman" w:hAnsi="Times New Roman" w:cs="Times New Roman"/>
          <w:sz w:val="28"/>
          <w:szCs w:val="28"/>
        </w:rPr>
        <w:t>ТРУКТУРА РАБОЧЕЙ ПРОГРАММЫ ПО ИНФОРМАТИКЕ 1-4 КЛАССЫ:</w:t>
      </w:r>
    </w:p>
    <w:p w:rsidR="00005A73" w:rsidRDefault="00005A73" w:rsidP="00005A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записка:</w:t>
      </w: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Общая характеристика курса, цели и задачи;</w:t>
      </w: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Требования к уровню подготовки;</w:t>
      </w: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Содержание курса;</w:t>
      </w: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Календарно-тематическое планирование;</w:t>
      </w:r>
    </w:p>
    <w:p w:rsidR="00005A73" w:rsidRPr="00A26C94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Учебно-методическое обеспечение.</w:t>
      </w:r>
    </w:p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информатике разработана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обновлённого 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(далее – Стандарт), а также основной образовательной программой начального общего образования (далее – ООП). 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моторики и т. п.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 образовательным Стандартом целью реализации ООП является обеспечение планируемых образовательных результатов трех групп: личностных,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информационной и коммуникационной компетентности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ИКТ-компетентности). Многие составляющие ИКТ-компетентности входят и в структуру комплекса универсальных учебных действий. Таким образом, часть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образования в курсе информатики входят в структуру 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Он призван стать стержнем всего начального образования в части формирования ИКТ-компетентности и универсальных учебных действий.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большинства дисциплин начальной школы, роль и место которых в структуре начального образования, а также содержание изучаемого материала определились достаточно давно, курс информатики в начальной школе в последние годы вызывал многочисленные споры. Они касались целей и задач курса, его содержания и объёма, причём мнения высказывались самые разные. В соответствии с новым Стандартом начального образования и ООП, основной целью изучения информатики в начальной школе является формирование у обучающихся основ ИКТ-компетентности. В соответствии с этой задачей формируется и содержание курса. В нём условно можно выделить следующие содержательные линии:</w:t>
      </w:r>
    </w:p>
    <w:p w:rsidR="00005A73" w:rsidRPr="00C90D7F" w:rsidRDefault="00005A73" w:rsidP="00005A73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объекты и структуры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(цепочка, мешок, дерево, таблица).</w:t>
      </w:r>
    </w:p>
    <w:p w:rsidR="00005A73" w:rsidRPr="00C90D7F" w:rsidRDefault="00005A73" w:rsidP="00005A73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действия (в том числе логические) и процессы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(поиск объекта по описанию, построение объекта по описанию, группировка и упорядоченье объектов, выполнение инструкции, в том числе программы или алгоритма и проч.).</w:t>
      </w:r>
    </w:p>
    <w:p w:rsidR="00005A73" w:rsidRPr="00C90D7F" w:rsidRDefault="00005A73" w:rsidP="00005A73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методы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(метод перебора полного или систематического, метод проб и ошибок, метод разбиения задачи на подзадачи и проч.).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ООП, в основе программы курса информатики лежит системно-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заключается в вовлечении обучающегося в учебную деятельность, формировании компетентности учащегося в рамках курса. Он реализуется не только за счёт подбора содержания образования, но и за счёт определения наиболее оптимальных видо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деятельности учащихся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Ориентация курса на системно-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Описание места курса в учебном плане</w:t>
      </w: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информатики с 1 по 3 класс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выделить на курс 1 час в неделю. </w:t>
      </w: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говорилось выше, 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обучения, а также продолжения образования на более высоких ступенях (в том числе, обучения информатике в среднем и старшем звене), наиболее ценными являются следующие компетенции, отражённые в содержании курса:</w:t>
      </w:r>
    </w:p>
    <w:p w:rsidR="00005A73" w:rsidRPr="00C90D7F" w:rsidRDefault="00005A73" w:rsidP="00005A73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логической и алгоритмической компетентности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005A73" w:rsidRPr="00C90D7F" w:rsidRDefault="00005A73" w:rsidP="00005A73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информационной грамотности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</w:p>
    <w:p w:rsidR="00005A73" w:rsidRDefault="00005A73" w:rsidP="00005A73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коммуникационной компетентности.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2241F8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4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224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24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 освоения курса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в начальной школе даёт возможность обучающимся достичь следующих результатов </w:t>
      </w: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направлении личностного развития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начальными навыками адаптации в динамично изменяющемся и развивающемся мире;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задач в качестве объектов для анализа с точки зрения информационных методов и понятий взяты объекты из окружающего мира. Это позволяет детям применять теоретические знания к повседневной жизни, лучше ориентироваться в окружающем мире, искать более рациональные подходы к практическим задачам.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мотивов учебной деятельности;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C9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метапредметном</w:t>
      </w:r>
      <w:proofErr w:type="spellEnd"/>
      <w:r w:rsidRPr="00C9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направлении:</w:t>
      </w:r>
    </w:p>
    <w:p w:rsidR="00005A73" w:rsidRPr="00C90D7F" w:rsidRDefault="00005A73" w:rsidP="00005A73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наибольшей степени это умение формируется в проектах, где способы решения обсуждаются и формируются в ходе целенаправленной индивидуальной или групповой деятельности.</w:t>
      </w:r>
    </w:p>
    <w:p w:rsidR="00005A73" w:rsidRPr="00C90D7F" w:rsidRDefault="00005A73" w:rsidP="00005A73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планирования в наиболее развёрнутом виде формируется в проектной деятельности. Действия контроля и оценки формируются в любой задаче курса. Важную роль в этом играет необходимость следования правилам игры. Решение задачи должно соответствовать правилам игры, изложенным на листах определений, что учащемуся легко проверить. Кроме того, решение должно соответствовать условию задачи. В задачах, где это трудно проверить, в помощь учащимся приводятся указания к проверке.</w:t>
      </w:r>
    </w:p>
    <w:p w:rsidR="00005A73" w:rsidRPr="00C90D7F" w:rsidRDefault="00005A73" w:rsidP="00005A73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курса дети учатся использовать основные структуры курса: мешок, цепочку, дерево, таблицу для создания моделей и схем.</w:t>
      </w:r>
    </w:p>
    <w:p w:rsidR="00005A73" w:rsidRPr="00C90D7F" w:rsidRDefault="00005A73" w:rsidP="00005A73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005A73" w:rsidRPr="00C90D7F" w:rsidRDefault="00005A73" w:rsidP="00005A73">
      <w:pPr>
        <w:numPr>
          <w:ilvl w:val="0"/>
          <w:numId w:val="6"/>
        </w:numPr>
        <w:shd w:val="clear" w:color="auto" w:fill="FFFFFF"/>
        <w:spacing w:after="15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ечевые средства используются в большей степени в групповых проектах, где дети вынуждены договариваться между собой, а также в проектах, которые заканчиваются выступлениями </w:t>
      </w:r>
      <w:proofErr w:type="spellStart"/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учащихся.осознанно</w:t>
      </w:r>
      <w:proofErr w:type="spellEnd"/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речевое высказывание в соответствии с задачами коммуникации и составлять тексты в устной и письменной формах;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активно эти умения формируются при выполнении групповых проектов и проектов, итогом которых должен стать текст и/или выступление учащихся.</w:t>
      </w:r>
    </w:p>
    <w:p w:rsidR="00005A73" w:rsidRPr="00C90D7F" w:rsidRDefault="00005A73" w:rsidP="00005A73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имеет мощную логическую составляющую. В частности, в курсе последовательно и явно вводятся логические понятия, обсуждаются логические значения утверждений для объекта, условия задач и другие тексты анализируются с точки зрения формальной логики.</w:t>
      </w:r>
    </w:p>
    <w:p w:rsidR="00005A73" w:rsidRPr="00C90D7F" w:rsidRDefault="00005A73" w:rsidP="00005A73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наиболее полной мере эти результаты обучения формируются в процессе выполнения групповых проектов. Учащиеся при этом выполняют общую задачу, поэтому им приходится: вести диалог, договариваться о групповом разделении труда, сотрудничать, разрешать конфликты, контролировать друг друга и прочее.</w:t>
      </w:r>
    </w:p>
    <w:p w:rsidR="00005A73" w:rsidRPr="00C90D7F" w:rsidRDefault="00005A73" w:rsidP="00005A73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информационных объектов, процессов и явлений действительности;</w:t>
      </w:r>
    </w:p>
    <w:p w:rsidR="00005A73" w:rsidRPr="00C90D7F" w:rsidRDefault="00005A73" w:rsidP="00005A73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1600F5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предметном направлении:</w:t>
      </w:r>
    </w:p>
    <w:p w:rsidR="00005A73" w:rsidRPr="00C90D7F" w:rsidRDefault="00005A73" w:rsidP="00005A73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базовым понятийным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цепочкой (конечной последовательностью) элементов и ее свойствами, освоение понятий, связанных с порядком элементов в цепочке;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мешком (неупорядоченной совокупностью) элементов и его свойствами, освоение понятий, относящихся к элементам мешка;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одномерной и двумерной таблицей;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круговой и столбчатой диаграммах;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утверждениями, освоение логических значений утверждений;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исполнителем, освоение его системы команд и ограничений, знакомство с конструкцией повторения;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деревом, освоение </w:t>
      </w: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со структурой дерева;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игрой с полной информацией для двух игроков, освоение понятий: правила игры, ход игры, позиция игры, выигрышная стратегия;</w:t>
      </w:r>
    </w:p>
    <w:p w:rsidR="00005A73" w:rsidRPr="00C90D7F" w:rsidRDefault="00005A73" w:rsidP="00005A73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практически значимыми информационными умениями и навыками, их применением к решению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информатических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неинформатических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предполагающее умение: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выделение, построение и достраивание по системе условий: цепочки, дерева, мешка;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полного перебора объектов;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значения истинности утверждений для данного объекта; понимание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описаниия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с помощью истинных и ложных утверждений, в том числе включающих понятия: все/каждый, есть/нет/всего, не;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имён для указания нужных объектов;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инструкций и алгоритмов для решения некоторой практической или учебной задачи;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достраивание, построение и выполнение программ для исполнителя, в том числе, включающих конструкцию повторения;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дерева для перебора, в том числе всех вариантов партий игры, классификации, описания структуры;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выигрышной стратегии на примере игры камешки;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и использование одномерных и двумерных таблиц, в том числе для представления информации;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и использование круговых и столбчатых диаграмм, в том числе для представления информации;</w:t>
      </w:r>
    </w:p>
    <w:p w:rsidR="00005A73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метода разбиения задачи на подзадачи в задачах большого объёма;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1600F5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F5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Правила игры</w:t>
      </w: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 </w:t>
      </w:r>
      <w:r w:rsidRPr="00C90D7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eastAsia="ru-RU"/>
        </w:rPr>
        <w:t>Понятие о правилах игры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с учебником (листами определений и задачами) и рабочей тетрадью, а также тетрадью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ктов. </w:t>
      </w: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eastAsia="ru-RU"/>
        </w:rPr>
        <w:t>Базисные объекты и их свойства. Допустимые действия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объекты курса: фигурки, бусины, буквы и цифры. Свойства основных объектов: цвет, форма, ориентация на листе. Одинаковые и разные объекты (одинаковость и различие, для каждого вида объектов: фигурок, букв и цифр, бусин). Сравнение фигурок наложением.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Допустимые действия с основными объектами в бумажном учебнике: раскрась, обведи, соедини, нарисуй в окне, вырежи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наклей в окно, пометь галочкой.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области. Выделение и раскрашивание областей картинки.</w:t>
      </w: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Подсчёт областей в картинке.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Цепочка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цепочке как о конечной последовательности элементов. Одинаковые и разные цепочки. Общий порядок элементов в цепочке – понятия: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п.,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последний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предпоследний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Частичный порядок элементов цепочки – понятия: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следующий и предыдущий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числовом ряде (числовой линейке) как о цепочке, в которой числа стоят в порядке предметного счёта. Понятия, связанные с порядком бусин от конца цепочки: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с конца, второй с конца, третий с конца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 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раньше/позже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элементов цепочки. Понятия, связанные с отсчётом элементов от любого элемента цепочки: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после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после, первый перед, четвертый перед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 Цепочки в окружающем мире: цепочка дней недели, цепочка месяцев. Календарь, как цепочка дней года. 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каждым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каждого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элементов цепочки. Длина цепочки как число объектов в ней. Цепочка цепочек –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нескольких.</w:t>
      </w: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Мешок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мешка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неупорядоченного конечного мультимножества. Пустой мешок. Одинаковые и разные мешки. Классификация объектов мешка по одному и по двум признакам. Мешок бусин цепочки. Операция склеивания мешков цепочек.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логики высказываний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все/каждый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элементов цепочки и мешка. Полный перебор элементов при поиске всех объектов, удовлетворяющих условию. 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есть/нет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элементов цепочки и мешка.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разные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</w:t>
      </w: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Язык Латинские буквы. Алфавитная цепочка (русский и латинский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 дефис и апостроф, знаки препинания. Словарный порядок слов. Поиск слов в учебном словаре и в настоящих словарях. Толковый словарь. Понятие толкования слова. Полное, неполное и избыточное толкования. Решение лингвистических задач.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теории алгоритмов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инструкции и описания. Различия инструкции и описания. Выполнение простых инструкций. Построение объекта (фигурки, цепочки, мешка) по инструкции и по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Исполнитель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Поле и команды (вверх, вниз, вправо, влево)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Робика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как цепочка команд. Выполнение программ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Робиком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Построение и восстановление программы по результату её выполнения. Использование конструкции повторения в программах для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Робика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Цепочка выполнения программы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Робиком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Дерево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Дерево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дерева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конечного направленного графа. 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предыдущий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вершин дерева.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корневой вершины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листа дерева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уровня вершин дерева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пути дерева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Мешок всех путей дерева. Дерево потомков. Дерево всех вариантов (дерево перебора). Дерево вычисления арифметического выражения.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полной информацией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Турниры и соревнования – правила кругового и кубкового турниров. Игры с полной информацией. Понятия: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игры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позиция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Цепочка позиций игры. Примеры игр с полной информацией: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Крестики-нолики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Камешки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Ползунок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Математическое представление информации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Одномерная и двумерная таблицы для мешка – использование таблицы для классификации объектов по одному и по двум признакам. Использование таблиц (рабочей и основной) для подсчёта букв и знаков в русском тексте. Использование таблицы для склеивания мешков. Сбор и представление информации, связанной со счётом (пересчётом), измерением величин (температуры); фиксирование результатов. Чтение таблицы, столбчатой и круговой диаграмм, заполнение таблицы, построение диаграмм.</w:t>
      </w: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Решение практических задач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телесной модели цепочки бусин и числового ряда (изготовление бусин из бумаги, нанизывание их в цепочку) (проект «Вырезаем бусины»)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проектных задач на анализ текста и выделение из него нужной информации, в частности задач на сопоставление объекта с его описанием (мини-проекты «Работа текстом»).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частотности использования букв и знаков в русских текстах (проект «Буквы и знаки в русском тексте»).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двух одинаковых мешков среди большого количества мешков с большим числом объектов путём построения сводной таблицы (проект «Одинаковые мешки»).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большими словарями, поиск слов в больших словарях (проект «Лексикографический порядок»).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Сортировка большого количества слов в словарном порядке силами группы с использованием алгоритма сортировки слиянием, сортировочного дерева, классификации (проект «Сортировка слиянием»).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способов проведения спортивных соревнований, записи результатов и выявления победителя в ходе решения серии проектных задач и проведения кругового и кубкового турниров в классе (проект «Турниры и соревнования»).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 погоде за месяц, представление информации о погоде в виде таблиц, а также круговых и столбчатых диаграмм (проект «Дневник наблюдения за погодой»).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полного дерева игры, исследование всех позиций, построение выигрышной стратегии (проект «Стратегия победы»).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материально-техническому обеспечению образовательного процесса главным образом зависят от выбора школой варианта изучения курса – компьютерного 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бескомпьютерного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бескомпьютерном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варианте изучения курса достаточно выполнения следующих требований:</w:t>
      </w:r>
    </w:p>
    <w:p w:rsidR="00005A73" w:rsidRPr="00C90D7F" w:rsidRDefault="00005A73" w:rsidP="00005A73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должен быть обеспечен полным набором бумажных пособий по курсу: учебником, рабочей тетрадью, тетрадью проектов;</w:t>
      </w:r>
    </w:p>
    <w:p w:rsidR="00005A73" w:rsidRPr="00C90D7F" w:rsidRDefault="00005A73" w:rsidP="00005A73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005A73" w:rsidRPr="00C90D7F" w:rsidRDefault="00005A73" w:rsidP="00005A73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для УМК Рудченко Т.А. «Информатика, 1 – 4»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3"/>
        <w:gridCol w:w="972"/>
        <w:gridCol w:w="12"/>
        <w:gridCol w:w="12"/>
        <w:gridCol w:w="1040"/>
        <w:gridCol w:w="4911"/>
        <w:gridCol w:w="1134"/>
      </w:tblGrid>
      <w:tr w:rsidR="00005A73" w:rsidRPr="00C90D7F" w:rsidTr="00034397">
        <w:tc>
          <w:tcPr>
            <w:tcW w:w="9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05A73" w:rsidRPr="00C90D7F" w:rsidTr="000343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05A73" w:rsidRPr="00C90D7F" w:rsidRDefault="00005A73" w:rsidP="00034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5A73" w:rsidRPr="00C90D7F" w:rsidRDefault="00005A73" w:rsidP="00034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5A73" w:rsidRPr="00C90D7F" w:rsidRDefault="00005A73" w:rsidP="00034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как хочешь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раскрашивания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«Моё имя»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Соединяем линией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(такая же) Разные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Обводим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Бусины.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и разные бусины.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«Разделяй и властвуй», 1 часть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Вырезаем и наклеиваем в окно.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фигурки наложением.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в окне.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Все, каждый.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Помечаем галочкой.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1.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Выравнивание, решение дополнительных и трудных задач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«Фантастический зверь».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буквы и цифры.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Цепочка: бусины в цепочке.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Цепочка: следующий и предыдущий.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«Вырезаем бусины»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Раньше, позже.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ряд. Числовая линейка.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и разные цепочки.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«Записная книжка».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Мешок. Пустой мешок. Есть, нет.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и разные мешки.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для мешка (одномерная).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2.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проектных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/>
    <w:p w:rsidR="00005A73" w:rsidRDefault="00005A73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/>
    <w:p w:rsidR="00A7017D" w:rsidRDefault="00A7017D" w:rsidP="00A7017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класс</w:t>
      </w:r>
    </w:p>
    <w:p w:rsidR="00A7017D" w:rsidRDefault="00A7017D" w:rsidP="00A7017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1"/>
        <w:gridCol w:w="1020"/>
        <w:gridCol w:w="24"/>
        <w:gridCol w:w="24"/>
        <w:gridCol w:w="960"/>
        <w:gridCol w:w="4901"/>
        <w:gridCol w:w="1134"/>
      </w:tblGrid>
      <w:tr w:rsidR="00A7017D" w:rsidTr="00A7017D">
        <w:tc>
          <w:tcPr>
            <w:tcW w:w="1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0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7017D" w:rsidTr="00A701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7017D" w:rsidRDefault="00A70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7017D" w:rsidRDefault="00A70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7017D" w:rsidRDefault="00A701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Истинные и ложные утверждения.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всего областей.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разные.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«Разделяй и властвуй», 2 часть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Отсчитываем бусины от конца цепочки.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бусины нет. Если бусина не одна.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Раньше, позже.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1.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«Новогодняя открытка»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Алфавитная цепочка.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«Буквы и знаки в русском тексте»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Латинский алфавит.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2.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«Наши рецепты».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Мешок бусин цепочки.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Цепочка (отсчет от любой бусины)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для мешка (двумерная)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30-31.</w:t>
            </w:r>
          </w:p>
        </w:tc>
        <w:tc>
          <w:tcPr>
            <w:tcW w:w="10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«Мой календарь».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3.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Выравнивание, решение дополнительных и трудных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017D" w:rsidTr="00A7017D"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10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«Мой лучший друг/ Мой любимец».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17D" w:rsidRDefault="00A7017D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7017D" w:rsidRDefault="00A7017D" w:rsidP="00A7017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7D" w:rsidRDefault="00A7017D" w:rsidP="00A7017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>
      <w:r w:rsidRPr="00005A73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E57"/>
    <w:multiLevelType w:val="multilevel"/>
    <w:tmpl w:val="445C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02C8E"/>
    <w:multiLevelType w:val="multilevel"/>
    <w:tmpl w:val="1454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3A0"/>
    <w:multiLevelType w:val="multilevel"/>
    <w:tmpl w:val="7D2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3600C"/>
    <w:multiLevelType w:val="multilevel"/>
    <w:tmpl w:val="0660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B6AF7"/>
    <w:multiLevelType w:val="multilevel"/>
    <w:tmpl w:val="B1FC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E684A"/>
    <w:multiLevelType w:val="multilevel"/>
    <w:tmpl w:val="67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136CD"/>
    <w:multiLevelType w:val="multilevel"/>
    <w:tmpl w:val="2FE8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57283"/>
    <w:multiLevelType w:val="multilevel"/>
    <w:tmpl w:val="D96C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744B8"/>
    <w:multiLevelType w:val="multilevel"/>
    <w:tmpl w:val="0F2C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510F4"/>
    <w:multiLevelType w:val="multilevel"/>
    <w:tmpl w:val="189A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33CB8"/>
    <w:multiLevelType w:val="multilevel"/>
    <w:tmpl w:val="1A28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872CC"/>
    <w:multiLevelType w:val="multilevel"/>
    <w:tmpl w:val="9BE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73"/>
    <w:rsid w:val="00005A73"/>
    <w:rsid w:val="005D05CF"/>
    <w:rsid w:val="008A135E"/>
    <w:rsid w:val="00A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36984-24BB-4F63-97D0-44B069F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3327</Words>
  <Characters>18969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Елена</cp:lastModifiedBy>
  <cp:revision>5</cp:revision>
  <dcterms:created xsi:type="dcterms:W3CDTF">2023-09-21T11:01:00Z</dcterms:created>
  <dcterms:modified xsi:type="dcterms:W3CDTF">2024-10-14T16:08:00Z</dcterms:modified>
</cp:coreProperties>
</file>