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48CC" w:rsidRDefault="00B448CC"/>
    <w:p w:rsidR="0016631A" w:rsidRDefault="00772B2E" w:rsidP="00772B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72B2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9403"/>
            <wp:effectExtent l="0" t="0" r="0" b="3810"/>
            <wp:docPr id="3" name="Рисунок 3" descr="C:\Users\Елена\Documents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6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</w:p>
    <w:bookmarkEnd w:id="0"/>
    <w:p w:rsidR="0016631A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49415" cy="9554587"/>
            <wp:effectExtent l="0" t="0" r="0" b="8890"/>
            <wp:docPr id="1" name="Рисунок 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1" name="Рисунок 2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3" name="Рисунок 23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4" name="Рисунок 24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5" name="Рисунок 25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6" name="Рисунок 26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7" name="Рисунок 27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8" name="Рисунок 28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9" name="Рисунок 29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0" name="Рисунок 30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1" name="Рисунок 3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2" name="Рисунок 32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3" name="Рисунок 33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4" name="Рисунок 34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5" name="Рисунок 35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6" name="Рисунок 36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7" name="Рисунок 37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C9548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Календарно-тематическое планирование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 класс </w:t>
      </w: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(период обучения грамоте)  </w:t>
      </w:r>
    </w:p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</w:t>
      </w:r>
      <w:r w:rsidRPr="00B448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</w:t>
      </w:r>
    </w:p>
    <w:tbl>
      <w:tblPr>
        <w:tblW w:w="113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7542"/>
        <w:gridCol w:w="1701"/>
        <w:gridCol w:w="1388"/>
      </w:tblGrid>
      <w:tr w:rsidR="00B448CC" w:rsidRPr="00B448CC" w:rsidTr="00B448CC">
        <w:trPr>
          <w:cantSplit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Название темы  урока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0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</w:p>
        </w:tc>
      </w:tr>
      <w:tr w:rsidR="00B448CC" w:rsidRPr="00B448CC" w:rsidTr="00B448CC">
        <w:trPr>
          <w:cantSplit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Фактическая</w:t>
            </w: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Подготовительный период – 16ч. 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Знакомство с азбукой.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Правила работы с учебной книгой.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Речь устная и письменная.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Предложение.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Слово и предложение.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Графическое изображение слова в составе предложения.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Слог. Деление слов на слоги. Составление небольших рассказов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Ударение. Ударный слог.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Составление небольших рассказов повествовательного характера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Звуки в окружающем мире и в речи.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Составление небольших рассказов повествовательного характера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4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890A9B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B448CC"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Гласные и согласные звуки, их особенности. Слогообразующая функция гласных звуков. Моделирование звукового состава слова.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Слог-слияние.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Графическое изображение слога- слияния.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9-10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[а],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А, а.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Русские народные и литературные сказки.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[о], буквы </w:t>
            </w:r>
            <w:proofErr w:type="gramStart"/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О</w:t>
            </w:r>
            <w:proofErr w:type="gramEnd"/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, о.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Письмо под диктовку изученных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букв. Заглавная буква в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именах собственных. Составление небольших рассказов повествовательного характера по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сюжетным картинкам,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12-13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[и], буквы </w:t>
            </w:r>
            <w:proofErr w:type="gramStart"/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И</w:t>
            </w:r>
            <w:proofErr w:type="gramEnd"/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, и.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Наблюдение над значением слов.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Включение слов в предложения.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[ы], буква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ы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Наблюдения за изменением формы слова (единственное и множественное число).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15-16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[у],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У, у.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Повторение гласных звуков [а], [о], [и], [ы].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17-18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Букварный (основной) период – 64 ч.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Н, </w:t>
            </w:r>
            <w:proofErr w:type="gramStart"/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н,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обозначающие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согласные 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звуки [н], [н’],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Чтение слияний согласного с гласным в слогах. Знакомство с двумя видами чтения — орфографическим и орфоэпическим.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19-20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С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[с], [с′]. Чтение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слогов ,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слов ,   предложений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С,с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Формирование навыка слогового чтения. Чтение предложений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 в соответствии со знаками препинания.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Наблюдение за родственными словами.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21-22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К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звуки  [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], [к′]. Чтение слогов и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слов,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буквой К,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 соответствии со знаками препинания.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Закрепление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40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23-24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Т,т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[т],[т′].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слогов,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Т,т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 интонацией и паузами в соответствии со знаками препинания.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25-26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Л,л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[л], [л′]. Чтение слов, предложений с буквами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Л,л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Практическое овладение диалогической формой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речи. Работа над речевым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этикетом: приветствие,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прощание, благодарность, обращение с просьбой.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27-28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Р,р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[р], [р′]. Чтение слогов, слов и предложений с буквой Р.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2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29-30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В,в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 согласные звуки [в], [в′]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Чтение слогов и слов с буквой 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31-32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Е,е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звуки  |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йэ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|.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предшествующего согласного в слоге-слиянии.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33-34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П.п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обозначающие  согласные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звуки [ п], [п′]. Чтение текстов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П.Заглавная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буква в именах собственных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..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26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35 - 36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М,м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 согласные звуки  [м], [м′].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предложений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 в соответствии со знаками препинания. Москва — столица России.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37-38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З,з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 [з], [з′].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с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39-40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Б,б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[ б], [б′].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б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Различие понятий: форма слова, родственные слова. Чтение слов, текстов 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Бб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41-42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Д,д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[д], [д′]. Чтение слов и текстов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Дд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 Многозначные слова.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д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43-44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я, обозначающие звуки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].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я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 мягкости предшествующего согласного звука в слоге-слиянии.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45-46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Буквы </w:t>
            </w:r>
            <w:proofErr w:type="gramStart"/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Я</w:t>
            </w:r>
            <w:proofErr w:type="gramEnd"/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, я.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я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 начале слов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после гласных в середине и на конце слов.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Г, г,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обозначающие  согласные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звуки [г], [г′].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слогов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г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17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47-48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Г, г,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обозначающие  согласные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звуки [г], [г′].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Ч,ч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звук  [ ч′].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45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49-50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буквой Ч. Сочетание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чу.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51-52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ь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— показатель мягкости предшествующих согласных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звуков.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Обозначение буквой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согласных на конце и в середине слова. 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 коротких текстов.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53-54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Ш,ш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твёрдый согласный звук [ш].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 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Сочетание ши.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17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55-56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Ж,ж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твёрдый  звук  [ж].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Ж, Ш. Сочетания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-ши.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звуков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[ж] и [ш].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92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Ж, Ш.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Сопоставление звуков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[ж] и [ш]. Закрепление.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два звука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йо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].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ё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предшествующего согласного звука в слоге-слиянии.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Чтение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Й,й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 звук  [й].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61-62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Й,й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 звук  [й].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 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[х], [х′].Чтение предложений и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63-64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[х], [х′].Чтение предложений и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65-66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Ю,ю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два звука 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йу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].Чтение предложений,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Ю,ю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 начале слов и после гласных в середине и на конце слов. 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 мягкости предшествующего согласного звука 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слоге-слиянии.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67-68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Ц,ц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твёрдый согласный звук [ц].  Чтение слогов и слов с буквой Ц. Закрепление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69-70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Э,э</w:t>
            </w:r>
            <w:proofErr w:type="spellEnd"/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звук [э].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71-72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Щщ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мягкий   согласный звук [щ′].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73-74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Фф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звуки  [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ф], [ф′].  О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сознанное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75-76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Мягкий и твёрдый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разделительные знаки.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77-78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Алфавит. Осознанное  и выразительное чтение текстов и стихотворений.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79-80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Правильное называние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 русского алфавита. Алфавитный порядок слов.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proofErr w:type="spellStart"/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Послебукварный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 xml:space="preserve"> период – 12 ч.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Осознанное и выразительности чтение на материале рассказа о детях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Е. </w:t>
            </w:r>
            <w:proofErr w:type="spellStart"/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Чарушина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Осознанное и выразительности чтение на материале рассказа К. Д. Ушинского «Наше Отечество».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9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История славянской азбуки.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Осознанное и выразительности чтение на материале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познавательного текста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В. Крупина «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Первоучители словенские».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История первого русского бук-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варя.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Осознанное и выразительности чтение на материале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познавательного текста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В. Крупина «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Первый букварь»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Стихотворения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А.С.Пушкина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Рассказы Л. Н. Толстого для детей.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Произведения К. Д. Ушинского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для детей.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Анализ нравственного содержания поступков героев. Чтение по ролям.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Стихотворения  К.</w:t>
            </w:r>
            <w:proofErr w:type="gram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И. Чуковского для детей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«Телефон», «Путаница». Особенности стихотворения-небылицы.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5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Рассказы В. В. Бианки о животных.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Составление рассказов о домашних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питомцах, о своих наблюдениях 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природе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Рассказы М. М. Пришвина 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природе.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Наблюдения за используемыми в пейзажной зарисовке выразительными средствами языка.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Стихотворения  А. Л.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Барто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С. В. Михалкова, В. Д.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Берестова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Б. В.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Заходера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 С. Я. Маршака для детей.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Урок – концерт. Чтение наизусть стихотворений (по выбору) 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B448CC" w:rsidRPr="00B448CC">
          <w:pgSz w:w="11906" w:h="16838"/>
          <w:pgMar w:top="284" w:right="851" w:bottom="902" w:left="426" w:header="709" w:footer="709" w:gutter="0"/>
          <w:cols w:space="720"/>
        </w:sectPr>
      </w:pPr>
    </w:p>
    <w:p w:rsidR="00B448CC" w:rsidRPr="00B448CC" w:rsidRDefault="00B448CC" w:rsidP="00B448CC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Календарно-тематическое планирование Литературное чтение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 класс </w:t>
      </w:r>
      <w:r w:rsidRPr="00B448C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(40 ч)</w:t>
      </w:r>
    </w:p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803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401"/>
        <w:gridCol w:w="1417"/>
        <w:gridCol w:w="1418"/>
      </w:tblGrid>
      <w:tr w:rsidR="00B448CC" w:rsidRPr="00B448CC" w:rsidTr="00B448CC">
        <w:trPr>
          <w:cantSplit/>
          <w:trHeight w:val="373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B448CC" w:rsidRPr="00B448CC" w:rsidRDefault="00B448CC" w:rsidP="00B448CC">
            <w:pPr>
              <w:spacing w:after="0" w:line="276" w:lineRule="auto"/>
              <w:ind w:left="743" w:right="-1319" w:firstLine="4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4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темы урока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</w:p>
        </w:tc>
      </w:tr>
      <w:tr w:rsidR="00B448CC" w:rsidRPr="00B448CC" w:rsidTr="00B448CC">
        <w:trPr>
          <w:cantSplit/>
          <w:trHeight w:val="373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План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Факт.</w:t>
            </w: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Вводный урок - 1 ч.</w:t>
            </w:r>
          </w:p>
        </w:tc>
      </w:tr>
      <w:tr w:rsidR="00B448CC" w:rsidRPr="00B448CC" w:rsidTr="00B448CC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right="-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учебником по литературному чтению.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Жили-были  буквы –7 ч.</w:t>
            </w: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В. Данько, С. Чёрного, С. Маршака. Тема стихотворения. Заголовок.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Характер героев (буквы). Выразительное чтение с опорой на знаки препинания. Стихотворения В. Данько, С. Чёрного, С. Маршака. Тема стихотворения. Заголовок.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«Азбука цветов».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Литературная сказка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Ф. Кривина. Главная мысль. Характер героя произведения. Творческий пересказ: дополнение содержания текста.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98-           99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Г. Сапгира,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Бородицкой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Гамазковой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Е. Григорьевой. Заголовок. Рифма. Звукопись как приём характеристики героя. Главная мысль произведения.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Г. Сапгира,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Бородицкой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Гамазковой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Е. Григорьевой. Заучивание наизусть (по выбору).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Проектная деятельность «Создаём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город букв», «Буквы — герои сказок».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00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Сказки, загадки, небылицы – 7 ч.</w:t>
            </w:r>
          </w:p>
        </w:tc>
      </w:tr>
      <w:tr w:rsidR="00B448CC" w:rsidRPr="00B448CC" w:rsidTr="00B448CC">
        <w:trPr>
          <w:trHeight w:val="41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Сказки авторские и народные. Сравнение народной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литературной сказок. «Теремок», «Рукавичка».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Рассказывание сказки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 основе картинного плана.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«Курочка Ряба». «Петух и собака».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Герои сказки.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Сказки А. С. Пушкина. Сказки К. Ушинского и Л. Толстого.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1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Главная мысль сказки. Сказки А. С. Пушкина. Сказки К. Ушинского и Л. Толстого. Выразительное чтение диалогов из сказок.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33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Загадки. Выразительные средства языка. Тема загадок. Сочинение загадок.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94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106- 107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Песенки. Русские народные песенки. Английские народные песенки. Герои песенок. Сравнение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песенок. Настроение. Выразительное чтение песенок.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Герои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Чтение по ролям. Небылицы. Сочинение небылиц.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Апрель, апрель. Звенит капель! - 5 ч.</w:t>
            </w: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108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воображения, средства художественной выразительности: сравнение. Лирические стихотворения А.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Майкова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А. Плещеева, Т. Белозёрова, С. Маршака.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109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за ритмическим рисунком стихотворного текста. Чтение наизусть стихотворений А.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Майкова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А. Плещеева, Т. Белозёрова, С. Маршака (по выбору).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Литературная загадка. Сочинение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загадок.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Е. Трутнева.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Запоминание загадок. Сравнение стихов разных поэтов на одну тему, выбор понравившихся, их выразительное чтение.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Проектная деятельность «Составляем азбуку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загадок».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И в шутку и всерьёз -  5ч.</w:t>
            </w:r>
          </w:p>
        </w:tc>
      </w:tr>
      <w:tr w:rsidR="00B448CC" w:rsidRPr="00B448CC" w:rsidTr="00B448CC">
        <w:trPr>
          <w:trHeight w:val="6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Весёлые стихи для детей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Г. Кружкова, О.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Дриза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О. Григорьева, Т. Собакина. Звукопись как средство выразительности.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Чтение по ролям.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К.И.Чуковский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«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Телефон».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Заучивание наизусть.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9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Авторское отношение к изображаемому. Юмористические рассказы для детей Я. Тайца. Рассказывание.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8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Юмористические рассказы для детей Н. Артюховой.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2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Сравнение произведений на одну тему: сходство и различия. Юмористические рассказы для детей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Пляцковского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Я и мои друзья -8 ч.</w:t>
            </w: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Тема произведений. Главная мысль. Нравственно-этические представления. 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Рассказы о детях Ю. Ермолаева.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Соотнесение содержания произведения с пословицами.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Стихотворения Е. Благининой,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В. Орлова, С. Михалкова. Выразительное чтение.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Р.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Сефа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И. Пивоваровой.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В.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Берестова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Выразительное чтение.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Творческая работа: «Моя любимая игрушка».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5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Я. Акима, Ю.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Энтина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Заучивание наизусть (по выбору).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Сравнение рассказа и стихотворения. Стихотворение Ю.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Энтина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Рассказы о детях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Пляцковского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Выразительное чтение.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С.Я.Маршак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«Хороший день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». 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«Рассказ «Хороший день».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 «Наш класс — дружная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семья». Создание летописи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класса.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О братьях наших меньших - 7ч.</w:t>
            </w:r>
          </w:p>
        </w:tc>
      </w:tr>
      <w:tr w:rsidR="00B448CC" w:rsidRPr="00B448CC" w:rsidTr="00B448CC">
        <w:trPr>
          <w:trHeight w:val="1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о животных С. Михалкова, Р.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Сефа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Пересказ на основе иллюстрации. Рассказы В. Осеевой.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о животных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Художественный и научно-популярный тексты. Сравнение рассказа В. Осеевой и научно-популярного текста.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0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 стихотворения. Сказки-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несказки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Д. Хармса. Событие рассказа. Поступок героя.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 стихотворения. Сказки-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несказки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Н. Сладкова. Событие рассказа. Поступок героя.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7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«Работа с энциклопедиями». Рассказ о животных.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9627A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627AC" w:rsidRPr="009627AC" w:rsidRDefault="009627AC" w:rsidP="009627A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627AC">
        <w:rPr>
          <w:rFonts w:ascii="Times New Roman" w:hAnsi="Times New Roman" w:cs="Times New Roman"/>
          <w:b/>
          <w:bCs/>
          <w:sz w:val="24"/>
          <w:szCs w:val="24"/>
        </w:rPr>
        <w:t>Календарно-тематическое планирование по литературному чтению 2 класс</w:t>
      </w:r>
    </w:p>
    <w:p w:rsidR="009627AC" w:rsidRPr="009627AC" w:rsidRDefault="009627AC" w:rsidP="009627AC">
      <w:pPr>
        <w:jc w:val="center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10916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10"/>
        <w:gridCol w:w="7371"/>
        <w:gridCol w:w="1417"/>
        <w:gridCol w:w="1418"/>
      </w:tblGrid>
      <w:tr w:rsidR="009627AC" w:rsidRPr="009627AC" w:rsidTr="009627AC">
        <w:trPr>
          <w:trHeight w:val="281"/>
        </w:trPr>
        <w:tc>
          <w:tcPr>
            <w:tcW w:w="7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37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Style w:val="FontStyle19"/>
                <w:sz w:val="24"/>
                <w:szCs w:val="24"/>
              </w:rPr>
            </w:pPr>
            <w:r w:rsidRPr="009627AC">
              <w:rPr>
                <w:rStyle w:val="FontStyle19"/>
                <w:sz w:val="24"/>
                <w:szCs w:val="24"/>
              </w:rPr>
              <w:t>Тема урока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Даты </w:t>
            </w:r>
          </w:p>
        </w:tc>
      </w:tr>
      <w:tr w:rsidR="009627AC" w:rsidRPr="009627AC" w:rsidTr="009627AC">
        <w:trPr>
          <w:trHeight w:val="281"/>
        </w:trPr>
        <w:tc>
          <w:tcPr>
            <w:tcW w:w="7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Style w:val="FontStyle19"/>
                <w:rFonts w:eastAsia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Style w:val="FontStyle19"/>
                <w:sz w:val="24"/>
                <w:szCs w:val="24"/>
              </w:rPr>
              <w:t>По плану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Фактические</w:t>
            </w:r>
          </w:p>
        </w:tc>
      </w:tr>
      <w:tr w:rsidR="009627AC" w:rsidRPr="009627AC" w:rsidTr="009627AC">
        <w:trPr>
          <w:trHeight w:val="271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Вводный урок по курсу литературного чтения- 1ч.</w:t>
            </w:r>
          </w:p>
        </w:tc>
        <w:tc>
          <w:tcPr>
            <w:tcW w:w="14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7AC" w:rsidRPr="009627AC" w:rsidRDefault="009627AC" w:rsidP="009627AC">
            <w:pPr>
              <w:numPr>
                <w:ilvl w:val="0"/>
                <w:numId w:val="2"/>
              </w:numPr>
              <w:spacing w:after="0" w:line="25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25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Знакомство с учебником по литературному чтению. Система условных обозначений. Содержание учебника. Словарь.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0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Самое великое чудо на свете- 2ч.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9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 Старинные и современные книги. Высказывание о книгах К. Ушинского, М. Горького, Л. Толстого. Классификация высказываний.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736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Напутствие читателю Р.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Сефа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Проект</w:t>
            </w: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«О чём может рассказать школьная библиотека».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Поиск необходимой книги в библиотеке.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Устное народное творчество- 15ч.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Малые и большие жанры устного народного творчества. Русские народные песни. Образ деревьев в русских народных песнях. Рифма. Выразительное чтение русских песен.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и прибаутки — малые жанры устного народного творчества. Отличие прибаутки от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Считалки и небылицы — малые жанры устного народного творчества. Ритм — основа считалки. Сравнение считалки и небылицы.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Загадки — малые жанры устного народного творчества. Распределение загадок по тематическим группам.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Пословицы и поговорки. Слово как средство создания образа. </w:t>
            </w:r>
          </w:p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Пословицы русского народа. В. Даль — собиратель пословиц русского народа.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Ю.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Мориц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по лесу идёт». Русские народные сказки. Их особенности и разновидности.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Сказки. Русская народная сказка «Петушок и бобовое зёрнышко».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5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 «У страха глаза велики».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 «Лиса и тетерев».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 «Лиса и журавль».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 «Каша из топора».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 «Гуси-лебеди». Соотнесение смысла пословицы со сказочным текстом.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 «Гуси-лебеди». Герои сказок. Характеристика героев сказки на основе представленных качеств характера.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3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 в форме рассказа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3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Устное народное творчество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Люблю природу русскую. Осень- 9ч.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4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 Картины осенней природы. Осенние загадки. Образ осени в загадках. Лирические стихотворения Ф. Тютчева, К. Бальмонта.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3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Настроение. Интонация стихотворения. Осенние картины природы. Лирические стихотворения А. Плещеева, А. Фета.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художественной выразительности. Лирические стихотворения А. Толстого, С. Есенина.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Поэтическое изображение осени в стихах В. Брюсова, И.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Сравнение художественного и научно-популярного текстов. В. Д. Берестов «Хитрые грибы» Грибы (Из энциклопедии).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Сравнение лирического поэтического и прозаического текстов. М. М. Пришвин «Осеннее утро».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 в форме  отзыва.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75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«Люблю природу русскую».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55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627A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Тематический тест по разделу.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Русские писатели -13ч.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А. Пушкин — великий русский писатель. Вступление к поэме «Руслан и Людмила».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Стихотворения А. С. Пушкина о зиме.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Сказочные чудеса. Картины природы. А. С. </w:t>
            </w:r>
            <w:proofErr w:type="gram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Пушкин  «</w:t>
            </w:r>
            <w:proofErr w:type="gram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Сказка о рыбаке и рыбке».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А. С. Пушкин «Сказка о рыбаке и рыбке». Сравнение литературной и народной сказок.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А. С. Пушкин «Сказка о рыбаке и рыбке». Картины моря в сказке. Соотнесение смысла сказки со смыслом пословицы.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героев произведения. И. Крылов. Басни. «Лебедь, Щука и Рак». Нравственный смысл басен И. Крылова. Сравнение басни и сказки. Характеристика героев басни. Соотнесение смысла басни со смыслом пословицы.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Басни. Герой басенного текста. И. А. Крылов «Стрекоза и Муравей». Характеристика героев басни. Соотнесение смысла басни со смыслом пословицы.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Л. Толстой. Басни Л. Толстого. «Старый дед и внучек». Нравственный смысл басен. Соотнесение смысла пословицы со смыслом басни.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Рассказ Л. Толстого. «Филиппок». Герои произведений. Характеристика героев произведений.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5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Л. Н. Толстой «Правда всего дороже». Герои произведений. Характеристика героев произведений.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22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Л. Н. </w:t>
            </w:r>
            <w:proofErr w:type="gram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Толстой  «</w:t>
            </w:r>
            <w:proofErr w:type="gram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Котёнок». Герои произведений. Характеристика героев произведений.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3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 в форме  отзыва.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6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Русские писатели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1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братьях наших меньших - 12ч.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706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Научно-популярный текст Н. Сладкова. Весёлые стихи о животных А. Шибаева, Б.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Заходера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Заголовок стихотворения. Настроение стихотворения. Приёмы сказочного текста в стихотворении. Весёлые стихи о животных И. Пивоваровой, В.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Берестова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Рассказы о животных. М. Пришвин «Ребята и утята».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М. Пришвин «Ребята и утята». Нравственный смысл поступков.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Е.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Чарушин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«Страшный рассказ». Герои рассказа.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Б. </w:t>
            </w:r>
            <w:proofErr w:type="gram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Житков  «</w:t>
            </w:r>
            <w:proofErr w:type="gram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Храбрый утёнок». Герои рассказа. Нравственный смысл поступков.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Бианки «Музыкант». Герои рассказа. Работа с энциклопедией.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Бианки «Музыкант». Нравственный смысл поступков.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Бианки «</w:t>
            </w:r>
            <w:proofErr w:type="gram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Сова»  Герои</w:t>
            </w:r>
            <w:proofErr w:type="gram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рассказа. Нравственный смысл поступков.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6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Бианки «Сова» 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2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сочинение- рассуждение.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1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О братьях наших меньших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07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 детских журналов - 7ч.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Произведения из детских журналов. «Игра». Д. Хармс.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7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Д. Хармс «Вы знаете?».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Д. Хармс «Весёлые Чижи».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Д. Хармс «Что это было?». Д. Хармс, Н.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Гернет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«Очень-очень вкусный пирог» 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Ю. Владимиров, А. Введенский. Ритм стихотворного текста. </w:t>
            </w: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Проект </w:t>
            </w: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«Мой любимый детский журнал».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1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Работа с текстом: итоговый тест.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Из детских журналов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3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Люблю природу русскую. Зима – 11ч.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Зимние загадки. Лирические стихотворения И. Бунина, К. Бальмонта.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Лирические стихотворения Я. Акима, Ф. Тютчева. Настроение стихотворения. Слова, которые помогают представить зимние картины.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С. Есенин «Поёт зима - аукает», «Берёза». Настроение стихотворения. Слова, которые помогают представить зимние картины.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сказка. «Два Мороза». Главная мысль произведения. Соотнесение пословицы с главной мыслью произведения.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сказка. «Два Мороза». Герой произведения.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9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Новогодняя быль. С. Михалков. Особенности данного жанра.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Новогодняя быль. С. Михалков.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Весёлые стихи о зиме А.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. «Дело было в январе». С. Дрожжин «Улицей гуляет».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сочинение- описание.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6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Люблю природу русскую. Зима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5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627A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Тематический тест по разделу.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03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Писатели — детям - 15ч.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 К. Чуковский. Сказки. «Путаница», «Радость». Настроение стихотворения. Рифма. Приём звукописи как средство создания образа.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3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К. Чуковский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Федорино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горе». Настроение стихотворения.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К. Чуковский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Федорино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горе». Рифма.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Авторское отношение к изображаемому. Чтение по ролям. Герои произведений С. Маршака «Кот и лодыри». Соотнесение смысла пословицы с содержанием стихотворения.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С. Михалков «Мой секрет», «Сила воли».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С. Михалков «Мой щенок».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А.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«Верёвочка», «Мы не заметили жука». Заголовок стихотворения. Настроение стихотворения.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А.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«В школу», «Вовка- добрая душа». Заголовок стихотворения. Настроение стихотворения.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56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Юмористические рассказы для детей. Н. Носов «Затейники». Герои юмористического рассказа. Авторское отношение к ним. Характеристика героя произведения с опорой на его поступки.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Юмористические рассказы для детей. Н. Носов «Живая шляпа». Герои юмористического рассказа. Авторское отношение к ним.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Н. Носов «Живая шляпа». Характеристика героя произведения с опорой на его поступки.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Н. Носов «На горке». Герои юмористического рассказа. Авторское отношение к ним.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Н. Носов «На горке». Характеристика героя произведения с опорой на его поступки.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 в форме рассказа.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9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Писатели — детям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7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 и мои друзья - 13ч.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Стихи о дружбе и друзьях В.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Берестова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, Э.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Мошковской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Берестов «Гляжу с высоты».  Соотнесение смысла пословицы и смысла стихотворения. В. Лунин «Я и Вовка».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Нравственно-этические представления. Рассказ Н. Булгакова «Анна, не грусти». Смысл названия рассказа.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Н. Булгаков «Анна, не грусти». Соотнесение названия рассказа с пословицей.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4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Нравственно-этические представления. Рассказ Ю. Ермолаева «Два пирожных». Смысл названия рассказа. Нравственный смысл поступков.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Нравственно-этические представления. Рассказ В. Осеевой «Волшебное слово». Смысл названия рассказа.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В. Осеева «Волшебное слово». Нравственный смысл поступков.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Нравственно-этические представления. Рассказ В. Осеевой «Хорошее». Смысл названия рассказа.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Нравственно-этические представления. Рассказ В. Осеевой «Хорошее». Герои произведения, их характеристика.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Нравственно-этические представления. Рассказ В. Осеевой «Почему». Смысл названия рассказа.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Нравственно-этические представления. Рассказ В. Осеевой «Почему».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Практическое умение работать с текстом.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Творческая работа:</w:t>
            </w:r>
            <w:r w:rsidRPr="009627A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u w:val="single"/>
              </w:rPr>
              <w:t xml:space="preserve"> </w:t>
            </w:r>
            <w:r w:rsidRPr="009627AC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  <w:u w:val="single"/>
              </w:rPr>
              <w:t>Устное сочинение в форме  отзыва.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Я и мои друзья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1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Люблю природу русскую. Весна - 9ч.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Весенние загадки. Сочинение весенних загадок. Лирические стихотворения Ф. Тютчева «Зима недаром злится», «Весенние воды».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А. Плещеев «Весна», «Сельская песенка». Слово как средство создания весенней картины природы.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Лирические стихотворения А. Блока, С. Маршака. Настроение стихотворения. Приём контраста в создании картин зимы и весны.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И. Бунин «Матери».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А.Плещеев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«В бурю».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Е. Благинина «Посидим в тишине», Э.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Мошковская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«Я маму мою обидел».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Проект «Создание газеты: 9 мая — День Победы», </w:t>
            </w:r>
            <w:r w:rsidRPr="009627AC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«Подготовка экскурсии к памятнику славы».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8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Экскурсия к памятнику славы.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645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Люблю природу русскую. Весна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57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627A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Тематический тест по разделу.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1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 в шутку и всерьёз - 12ч.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Весёлые стихи. Б. </w:t>
            </w:r>
            <w:proofErr w:type="spellStart"/>
            <w:proofErr w:type="gram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Заходер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 «</w:t>
            </w:r>
            <w:proofErr w:type="gram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Товарищам детям». 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1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Б.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Заходер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«Что красивей всего?».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Стихи Б.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Заходера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Песенки Винни-Пуха.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Весёлые рассказы для детей. Э. Успенский «Чебурашка». Герои юмористического рассказа.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Э. Успенский «Чебурашка». Особое отношение к героям юмористического текста.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Весёлые стихи Э. Успенского, В.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Берестова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. Авторское отношение к читателю. Герой авторского стихотворения. Сравнение героев стихотворения. Ритм стихотворения.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И. 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Плим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», «В чудной стране». Ритм стихотворения.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Весёлые рассказы для детей. Г. Остер «Будем знакомы». Герои юмористического рассказа.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88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Г. Остер «Будем знакомы». Особое отношение к героям юмористического текста.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32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Рассказы для детей. В. Драгунский «Тайное становится явным».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31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Рассказы для детей. В. Драгунский «Тайное становится явным». Нравственный смысл поступков.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5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И в шутку и всерьёз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38"/>
        </w:trPr>
        <w:tc>
          <w:tcPr>
            <w:tcW w:w="949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Литература зарубежных стран – 17ч.</w:t>
            </w: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 Американская народная песенка в переводе  Л. Яхнина «Бульдог по кличке Дог».</w:t>
            </w:r>
          </w:p>
        </w:tc>
        <w:tc>
          <w:tcPr>
            <w:tcW w:w="141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Английские народные песенки в переводе С. Маршака и К. Чуковского.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Французские и немецкие народные песенки в переводе В. Викторова. 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Ш. Перро. «Кот в сапогах». Нравственный смысл поступков. 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1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Ш. Перро. «Кот в сапогах».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Ш. Перро. «Кот в сапогах». Сравнение героев зарубежных и русских сказок.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83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Ш. Перро. «Красная Шапочка».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194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Ш. Перро. «Красная Шапочка». Сравнение героев зарубежных и русских сказок.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367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Г.-Х. Андерсен. «Принцесса на горошине».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00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Эни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Хогарт.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Мафин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и паук». Характеристика героев.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421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Эни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Хогарт.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Мафин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и паук». Нравственный смысл поступков.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219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131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Эни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Хогарт. «</w:t>
            </w:r>
            <w:proofErr w:type="spellStart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Мафин</w:t>
            </w:r>
            <w:proofErr w:type="spellEnd"/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 и паук». Соотнесение смысла сказки с русской пословицей.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20"/>
        </w:trPr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 «Создание справочника «Зарубежные писатели — детям».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1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9627AC">
              <w:rPr>
                <w:rFonts w:ascii="Times New Roman" w:hAnsi="Times New Roman" w:cs="Times New Roman"/>
                <w:bCs/>
                <w:sz w:val="24"/>
                <w:szCs w:val="24"/>
              </w:rPr>
              <w:t>И в шутку и всерьёз</w:t>
            </w: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51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Работа с текстом: итоговый тест.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658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«Подготовка выставки книг «Мой любимый писатель сказочник».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27AC" w:rsidRPr="009627AC" w:rsidTr="009627AC">
        <w:trPr>
          <w:trHeight w:val="657"/>
        </w:trPr>
        <w:tc>
          <w:tcPr>
            <w:tcW w:w="71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27AC" w:rsidRPr="009627AC" w:rsidRDefault="009627AC">
            <w:pPr>
              <w:autoSpaceDE w:val="0"/>
              <w:autoSpaceDN w:val="0"/>
              <w:adjustRightInd w:val="0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7AC">
              <w:rPr>
                <w:rFonts w:ascii="Times New Roman" w:hAnsi="Times New Roman" w:cs="Times New Roman"/>
                <w:sz w:val="24"/>
                <w:szCs w:val="24"/>
              </w:rPr>
              <w:t xml:space="preserve">Что читать летом. </w:t>
            </w:r>
            <w:r w:rsidRPr="009627A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Экскурсия в библиотеку.</w:t>
            </w:r>
          </w:p>
        </w:tc>
        <w:tc>
          <w:tcPr>
            <w:tcW w:w="141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27AC" w:rsidRPr="009627AC" w:rsidRDefault="009627AC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627AC" w:rsidRPr="009627AC" w:rsidRDefault="009627AC" w:rsidP="009627AC">
      <w:pPr>
        <w:ind w:right="-56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8CC" w:rsidRDefault="00B448CC"/>
    <w:p w:rsidR="00F0555D" w:rsidRDefault="00F0555D"/>
    <w:p w:rsidR="00F0555D" w:rsidRDefault="00F0555D">
      <w:r w:rsidRPr="00F0555D">
        <w:rPr>
          <w:noProof/>
          <w:lang w:eastAsia="ru-RU"/>
        </w:rPr>
        <w:lastRenderedPageBreak/>
        <w:drawing>
          <wp:inline distT="0" distB="0" distL="0" distR="0">
            <wp:extent cx="5940425" cy="8409367"/>
            <wp:effectExtent l="0" t="0" r="3175" b="0"/>
            <wp:docPr id="2" name="Рисунок 2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555D" w:rsidSect="00B448CC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1B622A"/>
    <w:multiLevelType w:val="hybridMultilevel"/>
    <w:tmpl w:val="4830B86C"/>
    <w:lvl w:ilvl="0" w:tplc="0419000F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3336B02"/>
    <w:multiLevelType w:val="multilevel"/>
    <w:tmpl w:val="F46A2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8CC"/>
    <w:rsid w:val="001449AB"/>
    <w:rsid w:val="0016631A"/>
    <w:rsid w:val="003C4848"/>
    <w:rsid w:val="0042763E"/>
    <w:rsid w:val="006F3C6F"/>
    <w:rsid w:val="00772B2E"/>
    <w:rsid w:val="008307A2"/>
    <w:rsid w:val="00890A9B"/>
    <w:rsid w:val="009627AC"/>
    <w:rsid w:val="00B448CC"/>
    <w:rsid w:val="00C95487"/>
    <w:rsid w:val="00F05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43D9"/>
  <w15:chartTrackingRefBased/>
  <w15:docId w15:val="{4A5C89DA-783F-4D3F-A92B-5D0DD5B5B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9">
    <w:name w:val="Font Style19"/>
    <w:basedOn w:val="a0"/>
    <w:rsid w:val="009627AC"/>
    <w:rPr>
      <w:rFonts w:ascii="Times New Roman" w:hAnsi="Times New Roman" w:cs="Times New Roman" w:hint="default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952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34</Pages>
  <Words>3682</Words>
  <Characters>20990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EIENA</dc:creator>
  <cp:keywords/>
  <dc:description/>
  <cp:lastModifiedBy>Елена</cp:lastModifiedBy>
  <cp:revision>11</cp:revision>
  <dcterms:created xsi:type="dcterms:W3CDTF">2023-09-21T07:10:00Z</dcterms:created>
  <dcterms:modified xsi:type="dcterms:W3CDTF">2024-10-14T16:13:00Z</dcterms:modified>
</cp:coreProperties>
</file>