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8"/>
          <w:szCs w:val="28"/>
        </w:rPr>
        <w:id w:val="2375038"/>
        <w:docPartObj>
          <w:docPartGallery w:val="Cover Pages"/>
          <w:docPartUnique/>
        </w:docPartObj>
      </w:sdtPr>
      <w:sdtContent>
        <w:sdt>
          <w:sdtPr>
            <w:rPr>
              <w:rFonts w:ascii="Times New Roman" w:hAnsi="Times New Roman" w:cs="Times New Roman"/>
              <w:sz w:val="28"/>
              <w:szCs w:val="28"/>
            </w:rPr>
            <w:id w:val="666157"/>
            <w:docPartObj>
              <w:docPartGallery w:val="Cover Pages"/>
              <w:docPartUnique/>
            </w:docPartObj>
          </w:sdtPr>
          <w:sdtContent>
            <w:p w:rsidR="00DF6382" w:rsidRDefault="00DF6382" w:rsidP="002B1B29">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469959"/>
                    <wp:effectExtent l="19050" t="0" r="3175" b="0"/>
                    <wp:docPr id="1" name="Рисунок 1" descr="C:\Users\user\Desktop\CCI2909202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CI29092023_0001.jpg"/>
                            <pic:cNvPicPr>
                              <a:picLocks noChangeAspect="1" noChangeArrowheads="1"/>
                            </pic:cNvPicPr>
                          </pic:nvPicPr>
                          <pic:blipFill>
                            <a:blip r:embed="rId8"/>
                            <a:srcRect/>
                            <a:stretch>
                              <a:fillRect/>
                            </a:stretch>
                          </pic:blipFill>
                          <pic:spPr bwMode="auto">
                            <a:xfrm>
                              <a:off x="0" y="0"/>
                              <a:ext cx="5940425" cy="8469959"/>
                            </a:xfrm>
                            <a:prstGeom prst="rect">
                              <a:avLst/>
                            </a:prstGeom>
                            <a:noFill/>
                            <a:ln w="9525">
                              <a:noFill/>
                              <a:miter lim="800000"/>
                              <a:headEnd/>
                              <a:tailEnd/>
                            </a:ln>
                          </pic:spPr>
                        </pic:pic>
                      </a:graphicData>
                    </a:graphic>
                  </wp:inline>
                </w:drawing>
              </w:r>
            </w:p>
            <w:p w:rsidR="00C15A21" w:rsidRPr="00DF6382" w:rsidRDefault="00DF6382" w:rsidP="00DF6382">
              <w:pPr>
                <w:spacing w:after="0" w:line="360" w:lineRule="auto"/>
                <w:rPr>
                  <w:rFonts w:ascii="Times New Roman" w:hAnsi="Times New Roman" w:cs="Times New Roman"/>
                  <w:sz w:val="26"/>
                  <w:szCs w:val="26"/>
                </w:rPr>
              </w:pPr>
              <w:r>
                <w:rPr>
                  <w:rFonts w:ascii="Times New Roman" w:hAnsi="Times New Roman" w:cs="Times New Roman"/>
                  <w:sz w:val="28"/>
                  <w:szCs w:val="28"/>
                </w:rPr>
                <w:t xml:space="preserve"> </w:t>
              </w:r>
            </w:p>
            <w:p w:rsidR="00C15A21" w:rsidRPr="0088437F" w:rsidRDefault="00A94DEB" w:rsidP="0088437F">
              <w:pPr>
                <w:tabs>
                  <w:tab w:val="left" w:pos="3116"/>
                </w:tabs>
                <w:spacing w:after="0" w:line="360" w:lineRule="auto"/>
                <w:jc w:val="both"/>
                <w:rPr>
                  <w:rFonts w:ascii="Times New Roman" w:hAnsi="Times New Roman" w:cs="Times New Roman"/>
                  <w:sz w:val="28"/>
                  <w:szCs w:val="28"/>
                </w:rPr>
              </w:pPr>
            </w:p>
          </w:sdtContent>
        </w:sdt>
        <w:p w:rsidR="00C15A21" w:rsidRPr="002B1B29" w:rsidRDefault="00C15A21" w:rsidP="0088437F">
          <w:pPr>
            <w:spacing w:after="0" w:line="360" w:lineRule="auto"/>
            <w:jc w:val="both"/>
            <w:rPr>
              <w:rFonts w:ascii="Times New Roman" w:eastAsia="Times New Roman" w:hAnsi="Times New Roman" w:cs="Times New Roman"/>
              <w:b/>
              <w:sz w:val="28"/>
              <w:szCs w:val="28"/>
              <w:lang w:eastAsia="ru-RU"/>
            </w:rPr>
          </w:pPr>
          <w:r w:rsidRPr="0088437F">
            <w:rPr>
              <w:rFonts w:ascii="Times New Roman" w:hAnsi="Times New Roman" w:cs="Times New Roman"/>
              <w:b/>
              <w:sz w:val="28"/>
              <w:szCs w:val="28"/>
            </w:rPr>
            <w:t xml:space="preserve">СОДЕРЖАНИЕ </w:t>
          </w:r>
        </w:p>
        <w:p w:rsidR="00C15A21" w:rsidRPr="0088437F" w:rsidRDefault="00C15A21" w:rsidP="0088437F">
          <w:pPr>
            <w:pStyle w:val="2"/>
            <w:spacing w:after="0" w:line="360" w:lineRule="auto"/>
            <w:ind w:left="-5" w:right="141"/>
            <w:jc w:val="both"/>
            <w:rPr>
              <w:b w:val="0"/>
              <w:color w:val="auto"/>
              <w:sz w:val="28"/>
              <w:szCs w:val="28"/>
            </w:rPr>
          </w:pPr>
          <w:r w:rsidRPr="0088437F">
            <w:rPr>
              <w:b w:val="0"/>
              <w:color w:val="auto"/>
              <w:sz w:val="28"/>
              <w:szCs w:val="28"/>
            </w:rPr>
            <w:t>Пояснительная записка.........................................................................................3</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sz w:val="28"/>
              <w:szCs w:val="28"/>
              <w:lang w:eastAsia="ru-RU"/>
            </w:rPr>
          </w:pPr>
          <w:r w:rsidRPr="0088437F">
            <w:rPr>
              <w:rFonts w:ascii="Times New Roman" w:eastAsia="Times New Roman" w:hAnsi="Times New Roman" w:cs="Times New Roman"/>
              <w:sz w:val="28"/>
              <w:szCs w:val="28"/>
              <w:lang w:eastAsia="ru-RU"/>
            </w:rPr>
            <w:t xml:space="preserve">Содержание </w:t>
          </w:r>
          <w:r w:rsidR="002B1B29">
            <w:rPr>
              <w:rFonts w:ascii="Times New Roman" w:eastAsia="Times New Roman" w:hAnsi="Times New Roman" w:cs="Times New Roman"/>
              <w:sz w:val="28"/>
              <w:szCs w:val="28"/>
              <w:lang w:eastAsia="ru-RU"/>
            </w:rPr>
            <w:t>обучения</w:t>
          </w:r>
          <w:r w:rsidRPr="0088437F">
            <w:rPr>
              <w:rFonts w:ascii="Times New Roman" w:eastAsia="Times New Roman" w:hAnsi="Times New Roman" w:cs="Times New Roman"/>
              <w:sz w:val="28"/>
              <w:szCs w:val="28"/>
              <w:lang w:eastAsia="ru-RU"/>
            </w:rPr>
            <w:t>........................................................................................</w:t>
          </w:r>
          <w:r w:rsidR="002B1B29">
            <w:rPr>
              <w:rFonts w:ascii="Times New Roman" w:eastAsia="Times New Roman" w:hAnsi="Times New Roman" w:cs="Times New Roman"/>
              <w:sz w:val="28"/>
              <w:szCs w:val="28"/>
              <w:lang w:eastAsia="ru-RU"/>
            </w:rPr>
            <w:t>4</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Планируемые результаты обучения....................................</w:t>
          </w:r>
          <w:r w:rsidR="002B1B29">
            <w:rPr>
              <w:rFonts w:ascii="Times New Roman" w:eastAsia="Times New Roman" w:hAnsi="Times New Roman" w:cs="Times New Roman"/>
              <w:bCs/>
              <w:sz w:val="28"/>
              <w:szCs w:val="28"/>
              <w:lang w:eastAsia="ru-RU"/>
            </w:rPr>
            <w:t>................................7</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Личностные результаты........................................................................................7</w:t>
          </w:r>
        </w:p>
        <w:p w:rsidR="00C15A21" w:rsidRDefault="00C15A21"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Метапредметные результаты.................................................</w:t>
          </w:r>
          <w:r w:rsidR="002B1B29">
            <w:rPr>
              <w:rFonts w:ascii="Times New Roman" w:eastAsia="Times New Roman" w:hAnsi="Times New Roman" w:cs="Times New Roman"/>
              <w:bCs/>
              <w:sz w:val="28"/>
              <w:szCs w:val="28"/>
              <w:lang w:eastAsia="ru-RU"/>
            </w:rPr>
            <w:t>...............................9</w:t>
          </w:r>
        </w:p>
        <w:p w:rsidR="002B1B29" w:rsidRPr="0088437F" w:rsidRDefault="002B1B29"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Предметные результаты.........................................................</w:t>
          </w:r>
          <w:r>
            <w:rPr>
              <w:rFonts w:ascii="Times New Roman" w:eastAsia="Times New Roman" w:hAnsi="Times New Roman" w:cs="Times New Roman"/>
              <w:bCs/>
              <w:sz w:val="28"/>
              <w:szCs w:val="28"/>
              <w:lang w:eastAsia="ru-RU"/>
            </w:rPr>
            <w:t>.............................12</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Календарно – тематическое планирование.......................................................</w:t>
          </w:r>
          <w:r w:rsidR="002B1B29">
            <w:rPr>
              <w:rFonts w:ascii="Times New Roman" w:eastAsia="Times New Roman" w:hAnsi="Times New Roman" w:cs="Times New Roman"/>
              <w:bCs/>
              <w:sz w:val="28"/>
              <w:szCs w:val="28"/>
              <w:lang w:eastAsia="ru-RU"/>
            </w:rPr>
            <w:t>16</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7 класс....................................................................................</w:t>
          </w:r>
          <w:r w:rsidR="002B1B29">
            <w:rPr>
              <w:rFonts w:ascii="Times New Roman" w:eastAsia="Times New Roman" w:hAnsi="Times New Roman" w:cs="Times New Roman"/>
              <w:bCs/>
              <w:sz w:val="28"/>
              <w:szCs w:val="28"/>
              <w:lang w:eastAsia="ru-RU"/>
            </w:rPr>
            <w:t>...............................1</w:t>
          </w:r>
          <w:r w:rsidRPr="0088437F">
            <w:rPr>
              <w:rFonts w:ascii="Times New Roman" w:eastAsia="Times New Roman" w:hAnsi="Times New Roman" w:cs="Times New Roman"/>
              <w:bCs/>
              <w:sz w:val="28"/>
              <w:szCs w:val="28"/>
              <w:lang w:eastAsia="ru-RU"/>
            </w:rPr>
            <w:t>6</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8 класс.....................................................................................</w:t>
          </w:r>
          <w:r w:rsidR="002B1B29">
            <w:rPr>
              <w:rFonts w:ascii="Times New Roman" w:eastAsia="Times New Roman" w:hAnsi="Times New Roman" w:cs="Times New Roman"/>
              <w:bCs/>
              <w:sz w:val="28"/>
              <w:szCs w:val="28"/>
              <w:lang w:eastAsia="ru-RU"/>
            </w:rPr>
            <w:t>..............................22</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sz w:val="28"/>
              <w:szCs w:val="28"/>
              <w:lang w:eastAsia="ru-RU"/>
            </w:rPr>
          </w:pPr>
          <w:r w:rsidRPr="0088437F">
            <w:rPr>
              <w:rFonts w:ascii="Times New Roman" w:eastAsia="Times New Roman" w:hAnsi="Times New Roman" w:cs="Times New Roman"/>
              <w:bCs/>
              <w:sz w:val="28"/>
              <w:szCs w:val="28"/>
              <w:lang w:eastAsia="ru-RU"/>
            </w:rPr>
            <w:t>9 класс.....................................................................................</w:t>
          </w:r>
          <w:r w:rsidR="002B1B29">
            <w:rPr>
              <w:rFonts w:ascii="Times New Roman" w:eastAsia="Times New Roman" w:hAnsi="Times New Roman" w:cs="Times New Roman"/>
              <w:bCs/>
              <w:sz w:val="28"/>
              <w:szCs w:val="28"/>
              <w:lang w:eastAsia="ru-RU"/>
            </w:rPr>
            <w:t>..............................28</w:t>
          </w:r>
        </w:p>
        <w:p w:rsidR="00C15A21" w:rsidRPr="0088437F" w:rsidRDefault="00C15A21" w:rsidP="002B1B29">
          <w:pPr>
            <w:spacing w:after="0" w:line="360" w:lineRule="auto"/>
            <w:ind w:right="141"/>
            <w:jc w:val="both"/>
            <w:rPr>
              <w:rFonts w:ascii="Times New Roman" w:eastAsia="Calibri" w:hAnsi="Times New Roman" w:cs="Times New Roman"/>
              <w:noProof/>
              <w:sz w:val="28"/>
              <w:szCs w:val="28"/>
            </w:rPr>
          </w:pPr>
          <w:r w:rsidRPr="0088437F">
            <w:rPr>
              <w:rFonts w:ascii="Times New Roman" w:eastAsia="Times New Roman" w:hAnsi="Times New Roman" w:cs="Times New Roman"/>
              <w:bCs/>
              <w:sz w:val="28"/>
              <w:szCs w:val="28"/>
              <w:lang w:eastAsia="ru-RU"/>
            </w:rPr>
            <w:t>Список литературы................................................................</w:t>
          </w:r>
          <w:r w:rsidR="002B1B29">
            <w:rPr>
              <w:rFonts w:ascii="Times New Roman" w:eastAsia="Times New Roman" w:hAnsi="Times New Roman" w:cs="Times New Roman"/>
              <w:bCs/>
              <w:sz w:val="28"/>
              <w:szCs w:val="28"/>
              <w:lang w:eastAsia="ru-RU"/>
            </w:rPr>
            <w:t>..............................34</w:t>
          </w:r>
        </w:p>
        <w:p w:rsidR="00C15A21" w:rsidRPr="0088437F" w:rsidRDefault="00C15A21" w:rsidP="0088437F">
          <w:pPr>
            <w:spacing w:after="0" w:line="360" w:lineRule="auto"/>
            <w:jc w:val="both"/>
            <w:rPr>
              <w:rFonts w:ascii="Times New Roman" w:eastAsia="Calibri" w:hAnsi="Times New Roman" w:cs="Times New Roman"/>
              <w:noProof/>
              <w:sz w:val="28"/>
              <w:szCs w:val="28"/>
            </w:rPr>
          </w:pPr>
        </w:p>
        <w:p w:rsidR="00C15A21" w:rsidRPr="0088437F" w:rsidRDefault="00C15A21" w:rsidP="0088437F">
          <w:pPr>
            <w:spacing w:after="0" w:line="360" w:lineRule="auto"/>
            <w:jc w:val="both"/>
            <w:rPr>
              <w:rFonts w:ascii="Times New Roman" w:eastAsia="Calibri" w:hAnsi="Times New Roman" w:cs="Times New Roman"/>
              <w:noProof/>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88437F" w:rsidRDefault="00C15A21" w:rsidP="0088437F">
          <w:pPr>
            <w:tabs>
              <w:tab w:val="left" w:pos="2905"/>
            </w:tabs>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ab/>
          </w:r>
        </w:p>
        <w:p w:rsidR="002B1B29" w:rsidRDefault="002B1B29" w:rsidP="0088437F">
          <w:pPr>
            <w:tabs>
              <w:tab w:val="left" w:pos="2905"/>
            </w:tabs>
            <w:spacing w:after="0" w:line="360" w:lineRule="auto"/>
            <w:jc w:val="both"/>
            <w:rPr>
              <w:rFonts w:ascii="Times New Roman" w:hAnsi="Times New Roman" w:cs="Times New Roman"/>
              <w:sz w:val="28"/>
              <w:szCs w:val="28"/>
            </w:rPr>
          </w:pPr>
        </w:p>
        <w:p w:rsidR="002B1B29" w:rsidRPr="0088437F" w:rsidRDefault="002B1B29" w:rsidP="0088437F">
          <w:pPr>
            <w:tabs>
              <w:tab w:val="left" w:pos="2905"/>
            </w:tabs>
            <w:spacing w:after="0" w:line="360" w:lineRule="auto"/>
            <w:jc w:val="both"/>
            <w:rPr>
              <w:rFonts w:ascii="Times New Roman" w:hAnsi="Times New Roman" w:cs="Times New Roman"/>
              <w:sz w:val="28"/>
              <w:szCs w:val="28"/>
            </w:rPr>
          </w:pPr>
        </w:p>
        <w:p w:rsidR="00C15A21" w:rsidRPr="0088437F" w:rsidRDefault="00C15A21" w:rsidP="0088437F">
          <w:pPr>
            <w:tabs>
              <w:tab w:val="left" w:pos="2905"/>
            </w:tabs>
            <w:spacing w:after="0" w:line="360" w:lineRule="auto"/>
            <w:jc w:val="both"/>
            <w:rPr>
              <w:rFonts w:ascii="Times New Roman" w:hAnsi="Times New Roman" w:cs="Times New Roman"/>
              <w:sz w:val="28"/>
              <w:szCs w:val="28"/>
            </w:rPr>
          </w:pPr>
          <w:r w:rsidRPr="0088437F">
            <w:rPr>
              <w:rFonts w:ascii="Times New Roman" w:eastAsia="Times New Roman" w:hAnsi="Times New Roman" w:cs="Times New Roman"/>
              <w:b/>
              <w:bCs/>
              <w:sz w:val="28"/>
              <w:szCs w:val="28"/>
              <w:lang w:eastAsia="ru-RU"/>
            </w:rPr>
            <w:lastRenderedPageBreak/>
            <w:t>ПОЯСНИТЕЛЬНАЯ ЗАПИСКА</w:t>
          </w:r>
        </w:p>
        <w:p w:rsidR="00C15A21" w:rsidRPr="0088437F" w:rsidRDefault="00C15A21" w:rsidP="0088437F">
          <w:pPr>
            <w:spacing w:after="0" w:line="360" w:lineRule="auto"/>
            <w:ind w:left="-15" w:right="17"/>
            <w:jc w:val="both"/>
            <w:rPr>
              <w:rFonts w:ascii="Times New Roman" w:hAnsi="Times New Roman" w:cs="Times New Roman"/>
              <w:sz w:val="28"/>
              <w:szCs w:val="28"/>
            </w:rPr>
          </w:pPr>
          <w:r w:rsidRPr="0088437F">
            <w:rPr>
              <w:rFonts w:ascii="Times New Roman" w:hAnsi="Times New Roman" w:cs="Times New Roman"/>
              <w:sz w:val="28"/>
              <w:szCs w:val="28"/>
            </w:rPr>
            <w:t xml:space="preserve">     Программа по алгебре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rsidR="00C15A21" w:rsidRPr="0088437F" w:rsidRDefault="00C15A21"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15A21" w:rsidRPr="0088437F" w:rsidRDefault="00C15A21"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15A21" w:rsidRPr="0088437F" w:rsidRDefault="00C15A21"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w:t>
          </w:r>
          <w:r w:rsidRPr="0088437F">
            <w:rPr>
              <w:rFonts w:ascii="Times New Roman" w:hAnsi="Times New Roman" w:cs="Times New Roman"/>
              <w:sz w:val="28"/>
              <w:szCs w:val="28"/>
            </w:rPr>
            <w:lastRenderedPageBreak/>
            <w:t>«Тригонометрические соотношения», «Метод координат» и «Теорема Пифагора».</w:t>
          </w:r>
        </w:p>
        <w:p w:rsidR="00C15A21" w:rsidRPr="0088437F" w:rsidRDefault="00C15A21"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15A21" w:rsidRPr="0088437F" w:rsidRDefault="00C15A21" w:rsidP="0088437F">
          <w:pPr>
            <w:spacing w:after="0" w:line="360" w:lineRule="auto"/>
            <w:ind w:firstLine="600"/>
            <w:jc w:val="both"/>
            <w:rPr>
              <w:rFonts w:ascii="Times New Roman" w:hAnsi="Times New Roman" w:cs="Times New Roman"/>
              <w:sz w:val="28"/>
              <w:szCs w:val="28"/>
            </w:rPr>
          </w:pPr>
          <w:bookmarkStart w:id="0" w:name="6c37334c-5fa9-457a-ad76-d36f127aa8c8"/>
          <w:r w:rsidRPr="0088437F">
            <w:rPr>
              <w:rFonts w:ascii="Times New Roman" w:hAnsi="Times New Roman" w:cs="Times New Roman"/>
              <w:sz w:val="28"/>
              <w:szCs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0"/>
        </w:p>
        <w:p w:rsidR="0088437F" w:rsidRPr="0088437F" w:rsidRDefault="0088437F" w:rsidP="0088437F">
          <w:pPr>
            <w:spacing w:after="0" w:line="360" w:lineRule="auto"/>
            <w:jc w:val="both"/>
            <w:rPr>
              <w:rFonts w:ascii="Times New Roman" w:hAnsi="Times New Roman" w:cs="Times New Roman"/>
              <w:sz w:val="28"/>
              <w:szCs w:val="28"/>
            </w:rPr>
          </w:pPr>
          <w:bookmarkStart w:id="1" w:name="block-25055105"/>
          <w:r w:rsidRPr="0088437F">
            <w:rPr>
              <w:rFonts w:ascii="Times New Roman" w:hAnsi="Times New Roman" w:cs="Times New Roman"/>
              <w:b/>
              <w:sz w:val="28"/>
              <w:szCs w:val="28"/>
            </w:rPr>
            <w:t>СОДЕРЖАНИЕ ОБУЧЕНИЯ</w:t>
          </w:r>
        </w:p>
        <w:p w:rsidR="0088437F" w:rsidRPr="0088437F" w:rsidRDefault="0088437F" w:rsidP="0088437F">
          <w:pPr>
            <w:spacing w:after="0" w:line="360" w:lineRule="auto"/>
            <w:jc w:val="both"/>
            <w:rPr>
              <w:rFonts w:ascii="Times New Roman" w:hAnsi="Times New Roman" w:cs="Times New Roman"/>
              <w:sz w:val="28"/>
              <w:szCs w:val="28"/>
            </w:rPr>
          </w:pPr>
          <w:r w:rsidRPr="0088437F">
            <w:rPr>
              <w:rFonts w:ascii="Times New Roman" w:hAnsi="Times New Roman" w:cs="Times New Roman"/>
              <w:b/>
              <w:sz w:val="28"/>
              <w:szCs w:val="28"/>
            </w:rPr>
            <w:t>7 КЛАСС</w:t>
          </w:r>
        </w:p>
        <w:p w:rsidR="0088437F" w:rsidRPr="0088437F" w:rsidRDefault="0088437F" w:rsidP="008843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437F">
            <w:rPr>
              <w:rFonts w:ascii="Times New Roman" w:hAnsi="Times New Roman" w:cs="Times New Roman"/>
              <w:sz w:val="28"/>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Симметричные фигуры. Основные свойства осевой симметрии. Примеры симметрии в окружающем мире.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Основные построения с помощью циркуля и линейки. Треугольник. Высота, медиана, биссектриса, их свойства.</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Равнобедренный и равносторонний треугольники. Неравенство треугольника.</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Свойства и признаки равнобедренного треугольника. Признаки равенства треугольников.</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Свойства и признаки параллельных прямых. Сумма углов треугольника. Внешние углы треугольника.</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lastRenderedPageBreak/>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Геометрическое место точек. Биссектриса угла и серединный перпендикуляр к отрезку как геометрические места точек.</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8 КЛАСС</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Метод удвоения медианы. Центральная симметрия. Теорема Фалеса и теорема о пропорциональных отрезках.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Средние линии треугольника и трапеции. Центр масс треугольника.</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Подобие треугольников, коэффициент подобия. Признаки подобия треугольников. Применение подобия при решении практических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Вычисление площадей треугольников и многоугольников на клетчатой бумаге.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Теорема Пифагора. Применение теоремы Пифагора при решении практических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lastRenderedPageBreak/>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9 КЛАСС</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Синус, косинус, тангенс углов от 0 до 180°. Основное тригонометрическое тождество. Формулы приведения.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Преобразование подобия. Подобие соответственных элементов.</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Теорема о произведении отрезков хорд, теоремы о произведении отрезков секущих, теорема о квадрате касательной.</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Движения плоскости и внутренние симметрии фигур (элементарные представления). Параллельный перенос. Поворот.</w:t>
          </w:r>
        </w:p>
        <w:p w:rsidR="0088437F" w:rsidRPr="0088437F" w:rsidRDefault="0088437F" w:rsidP="0088437F">
          <w:pPr>
            <w:spacing w:after="0" w:line="360" w:lineRule="auto"/>
            <w:jc w:val="both"/>
            <w:rPr>
              <w:rFonts w:ascii="Times New Roman" w:hAnsi="Times New Roman" w:cs="Times New Roman"/>
              <w:sz w:val="28"/>
              <w:szCs w:val="28"/>
            </w:rPr>
            <w:sectPr w:rsidR="0088437F" w:rsidRPr="0088437F" w:rsidSect="002B1B29">
              <w:footerReference w:type="default" r:id="rId9"/>
              <w:pgSz w:w="11906" w:h="16383"/>
              <w:pgMar w:top="1134" w:right="850" w:bottom="1134" w:left="1701" w:header="720" w:footer="720" w:gutter="0"/>
              <w:cols w:space="720"/>
              <w:titlePg/>
              <w:docGrid w:linePitch="299"/>
            </w:sectPr>
          </w:pPr>
        </w:p>
        <w:bookmarkEnd w:id="1"/>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lastRenderedPageBreak/>
            <w:t>ПЛАНИРУЕМЫЕ РЕЗУЛЬТАТЫ ОСВОЕНИЯ ПРОГРАММЫ УЧЕБНОГО КУРСА «ГЕОМЕТРИЯ» НА УРОВНЕ ОСНОВНОГО ОБЩЕГО ОБРАЗОВАНИЯ</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ЛИЧНОСТНЫЕ РЕЗУЛЬТАТЫ</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 xml:space="preserve">Личностные результаты </w:t>
          </w:r>
          <w:r w:rsidRPr="0088437F">
            <w:rPr>
              <w:rFonts w:ascii="Times New Roman" w:hAnsi="Times New Roman" w:cs="Times New Roman"/>
              <w:sz w:val="28"/>
              <w:szCs w:val="28"/>
            </w:rPr>
            <w:t>освоения программы учебного курса «Геометрия» характеризуются: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1) патриотическое воспитание: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2) гражданское и духовно-нравственное воспитание: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3) трудовое воспитание: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4) эстетическое воспитание: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5) ценности научного познания: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lastRenderedPageBreak/>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6) физическое воспитание, формирование культуры здоровья и эмоционального благополучия: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7) экологическое воспитание: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8) адаптация к изменяющимся условиям социальной и природной среды:</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МЕТАПРЕДМЕТНЫЕ РЕЗУЛЬТАТЫ</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Познавательные универсальные учебные действия</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Базовые логические действия:</w:t>
          </w:r>
        </w:p>
        <w:p w:rsidR="0088437F" w:rsidRPr="0088437F" w:rsidRDefault="0088437F" w:rsidP="0088437F">
          <w:pPr>
            <w:numPr>
              <w:ilvl w:val="0"/>
              <w:numId w:val="1"/>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8437F" w:rsidRPr="0088437F" w:rsidRDefault="0088437F" w:rsidP="0088437F">
          <w:pPr>
            <w:numPr>
              <w:ilvl w:val="0"/>
              <w:numId w:val="1"/>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88437F" w:rsidRPr="0088437F" w:rsidRDefault="0088437F" w:rsidP="0088437F">
          <w:pPr>
            <w:numPr>
              <w:ilvl w:val="0"/>
              <w:numId w:val="1"/>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8437F" w:rsidRPr="0088437F" w:rsidRDefault="0088437F" w:rsidP="0088437F">
          <w:pPr>
            <w:numPr>
              <w:ilvl w:val="0"/>
              <w:numId w:val="1"/>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88437F" w:rsidRPr="0088437F" w:rsidRDefault="0088437F" w:rsidP="0088437F">
          <w:pPr>
            <w:numPr>
              <w:ilvl w:val="0"/>
              <w:numId w:val="1"/>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8437F" w:rsidRPr="0088437F" w:rsidRDefault="0088437F" w:rsidP="0088437F">
          <w:pPr>
            <w:numPr>
              <w:ilvl w:val="0"/>
              <w:numId w:val="1"/>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Базовые исследовательские действия</w:t>
          </w:r>
          <w:r w:rsidRPr="0088437F">
            <w:rPr>
              <w:rFonts w:ascii="Times New Roman" w:hAnsi="Times New Roman" w:cs="Times New Roman"/>
              <w:sz w:val="28"/>
              <w:szCs w:val="28"/>
            </w:rPr>
            <w:t>:</w:t>
          </w:r>
        </w:p>
        <w:p w:rsidR="0088437F" w:rsidRPr="0088437F" w:rsidRDefault="0088437F" w:rsidP="0088437F">
          <w:pPr>
            <w:numPr>
              <w:ilvl w:val="0"/>
              <w:numId w:val="2"/>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lastRenderedPageBreak/>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8437F" w:rsidRPr="0088437F" w:rsidRDefault="0088437F" w:rsidP="0088437F">
          <w:pPr>
            <w:numPr>
              <w:ilvl w:val="0"/>
              <w:numId w:val="2"/>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8437F" w:rsidRPr="0088437F" w:rsidRDefault="0088437F" w:rsidP="0088437F">
          <w:pPr>
            <w:numPr>
              <w:ilvl w:val="0"/>
              <w:numId w:val="2"/>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8437F" w:rsidRPr="0088437F" w:rsidRDefault="0088437F" w:rsidP="0088437F">
          <w:pPr>
            <w:numPr>
              <w:ilvl w:val="0"/>
              <w:numId w:val="2"/>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Работа с информацией:</w:t>
          </w:r>
        </w:p>
        <w:p w:rsidR="0088437F" w:rsidRPr="0088437F" w:rsidRDefault="0088437F" w:rsidP="0088437F">
          <w:pPr>
            <w:numPr>
              <w:ilvl w:val="0"/>
              <w:numId w:val="3"/>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выявлять недостаточность и избыточность информации, данных, необходимых для решения задачи;</w:t>
          </w:r>
        </w:p>
        <w:p w:rsidR="0088437F" w:rsidRPr="0088437F" w:rsidRDefault="0088437F" w:rsidP="0088437F">
          <w:pPr>
            <w:numPr>
              <w:ilvl w:val="0"/>
              <w:numId w:val="3"/>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88437F" w:rsidRPr="0088437F" w:rsidRDefault="0088437F" w:rsidP="0088437F">
          <w:pPr>
            <w:numPr>
              <w:ilvl w:val="0"/>
              <w:numId w:val="3"/>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выбирать форму представления информации и иллюстрировать решаемые задачи схемами, диаграммами, иной графикой и их комбинациями;</w:t>
          </w:r>
        </w:p>
        <w:p w:rsidR="0088437F" w:rsidRPr="0088437F" w:rsidRDefault="0088437F" w:rsidP="0088437F">
          <w:pPr>
            <w:numPr>
              <w:ilvl w:val="0"/>
              <w:numId w:val="3"/>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оценивать надёжность информации по критериям, предложенным учителем или сформулированным самостоятельно.</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Коммуникативные универсальные учебные действия:</w:t>
          </w:r>
        </w:p>
        <w:p w:rsidR="0088437F" w:rsidRPr="0088437F" w:rsidRDefault="0088437F" w:rsidP="0088437F">
          <w:pPr>
            <w:numPr>
              <w:ilvl w:val="0"/>
              <w:numId w:val="4"/>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8437F" w:rsidRPr="0088437F" w:rsidRDefault="0088437F" w:rsidP="0088437F">
          <w:pPr>
            <w:numPr>
              <w:ilvl w:val="0"/>
              <w:numId w:val="4"/>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w:t>
          </w:r>
          <w:r w:rsidRPr="0088437F">
            <w:rPr>
              <w:rFonts w:ascii="Times New Roman" w:hAnsi="Times New Roman" w:cs="Times New Roman"/>
              <w:sz w:val="28"/>
              <w:szCs w:val="28"/>
            </w:rPr>
            <w:lastRenderedPageBreak/>
            <w:t>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8437F" w:rsidRPr="0088437F" w:rsidRDefault="0088437F" w:rsidP="0088437F">
          <w:pPr>
            <w:numPr>
              <w:ilvl w:val="0"/>
              <w:numId w:val="4"/>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8437F" w:rsidRPr="0088437F" w:rsidRDefault="0088437F" w:rsidP="0088437F">
          <w:pPr>
            <w:numPr>
              <w:ilvl w:val="0"/>
              <w:numId w:val="4"/>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учебных математических задач; </w:t>
          </w:r>
        </w:p>
        <w:p w:rsidR="0088437F" w:rsidRPr="0088437F" w:rsidRDefault="0088437F" w:rsidP="0088437F">
          <w:pPr>
            <w:numPr>
              <w:ilvl w:val="0"/>
              <w:numId w:val="4"/>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8437F" w:rsidRPr="0088437F" w:rsidRDefault="0088437F" w:rsidP="0088437F">
          <w:pPr>
            <w:numPr>
              <w:ilvl w:val="0"/>
              <w:numId w:val="4"/>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Регулятивные универсальные учебные действия</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Самоорганизация:</w:t>
          </w:r>
        </w:p>
        <w:p w:rsidR="0088437F" w:rsidRPr="0088437F" w:rsidRDefault="0088437F" w:rsidP="0088437F">
          <w:pPr>
            <w:numPr>
              <w:ilvl w:val="0"/>
              <w:numId w:val="5"/>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Самоконтроль, эмоциональный интеллект:</w:t>
          </w:r>
        </w:p>
        <w:p w:rsidR="0088437F" w:rsidRPr="0088437F" w:rsidRDefault="0088437F" w:rsidP="0088437F">
          <w:pPr>
            <w:numPr>
              <w:ilvl w:val="0"/>
              <w:numId w:val="6"/>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владеть способами самопроверки, самоконтроля процесса и результата решения математической задачи;</w:t>
          </w:r>
        </w:p>
        <w:p w:rsidR="0088437F" w:rsidRPr="0088437F" w:rsidRDefault="0088437F" w:rsidP="0088437F">
          <w:pPr>
            <w:numPr>
              <w:ilvl w:val="0"/>
              <w:numId w:val="6"/>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8437F" w:rsidRPr="0088437F" w:rsidRDefault="0088437F" w:rsidP="0088437F">
          <w:pPr>
            <w:numPr>
              <w:ilvl w:val="0"/>
              <w:numId w:val="6"/>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8437F" w:rsidRPr="0088437F" w:rsidRDefault="0088437F" w:rsidP="0088437F">
          <w:pPr>
            <w:spacing w:after="0" w:line="360" w:lineRule="auto"/>
            <w:ind w:left="120"/>
            <w:jc w:val="both"/>
            <w:rPr>
              <w:rFonts w:ascii="Times New Roman" w:hAnsi="Times New Roman" w:cs="Times New Roman"/>
              <w:sz w:val="28"/>
              <w:szCs w:val="28"/>
            </w:rPr>
          </w:pP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ПРЕДМЕТНЫЕ РЕЗУЛЬТАТЫ</w:t>
          </w:r>
        </w:p>
        <w:p w:rsidR="0088437F" w:rsidRPr="0088437F" w:rsidRDefault="0088437F" w:rsidP="0088437F">
          <w:pPr>
            <w:spacing w:after="0" w:line="360" w:lineRule="auto"/>
            <w:ind w:firstLine="600"/>
            <w:jc w:val="both"/>
            <w:rPr>
              <w:rFonts w:ascii="Times New Roman" w:hAnsi="Times New Roman" w:cs="Times New Roman"/>
              <w:sz w:val="28"/>
              <w:szCs w:val="28"/>
            </w:rPr>
          </w:pPr>
          <w:bookmarkStart w:id="2" w:name="_Toc124426249"/>
          <w:bookmarkEnd w:id="2"/>
          <w:r w:rsidRPr="0088437F">
            <w:rPr>
              <w:rFonts w:ascii="Times New Roman" w:hAnsi="Times New Roman" w:cs="Times New Roman"/>
              <w:sz w:val="28"/>
              <w:szCs w:val="28"/>
            </w:rPr>
            <w:t xml:space="preserve">К концу обучения </w:t>
          </w:r>
          <w:r w:rsidRPr="0088437F">
            <w:rPr>
              <w:rFonts w:ascii="Times New Roman" w:hAnsi="Times New Roman" w:cs="Times New Roman"/>
              <w:b/>
              <w:sz w:val="28"/>
              <w:szCs w:val="28"/>
            </w:rPr>
            <w:t>в 7 классе</w:t>
          </w:r>
          <w:r w:rsidRPr="0088437F">
            <w:rPr>
              <w:rFonts w:ascii="Times New Roman" w:hAnsi="Times New Roman" w:cs="Times New Roman"/>
              <w:sz w:val="28"/>
              <w:szCs w:val="28"/>
            </w:rPr>
            <w:t xml:space="preserve"> обучающийся получит следующие предметные результаты:</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Строить чертежи к геометрическим задачам.</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Проводить логические рассуждения с использованием геометрических теорем.</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Решать задачи на клетчатой бумаге.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w:t>
          </w:r>
          <w:r w:rsidRPr="0088437F">
            <w:rPr>
              <w:rFonts w:ascii="Times New Roman" w:hAnsi="Times New Roman" w:cs="Times New Roman"/>
              <w:sz w:val="28"/>
              <w:szCs w:val="28"/>
            </w:rPr>
            <w:lastRenderedPageBreak/>
            <w:t>пересечении двух параллельных прямых секущей. Решать практические задачи на нахождение углов.</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Пользоваться простейшими геометрическими неравенствами, понимать их практический смысл.</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Проводить основные геометрические построения с помощью циркуля и линейки.</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 xml:space="preserve">К концу обучения </w:t>
          </w:r>
          <w:r w:rsidRPr="0088437F">
            <w:rPr>
              <w:rFonts w:ascii="Times New Roman" w:hAnsi="Times New Roman" w:cs="Times New Roman"/>
              <w:b/>
              <w:sz w:val="28"/>
              <w:szCs w:val="28"/>
            </w:rPr>
            <w:t>в 8 классе</w:t>
          </w:r>
          <w:r w:rsidRPr="0088437F">
            <w:rPr>
              <w:rFonts w:ascii="Times New Roman" w:hAnsi="Times New Roman" w:cs="Times New Roman"/>
              <w:sz w:val="28"/>
              <w:szCs w:val="28"/>
            </w:rPr>
            <w:t xml:space="preserve"> обучающийся получит следующие предметные результаты:</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Распознавать основные виды четырёхугольников, их элементы, пользоваться их свойствами при решении геометрических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Применять свойства точки пересечения медиан треугольника (центра масс) в решении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Применять признаки подобия треугольников в решении геометрических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lastRenderedPageBreak/>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понятием описанного четырёхугольника, применять свойства описанного четырёхугольника при решении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 xml:space="preserve">К концу обучения </w:t>
          </w:r>
          <w:r w:rsidRPr="0088437F">
            <w:rPr>
              <w:rFonts w:ascii="Times New Roman" w:hAnsi="Times New Roman" w:cs="Times New Roman"/>
              <w:b/>
              <w:sz w:val="28"/>
              <w:szCs w:val="28"/>
            </w:rPr>
            <w:t>в 9 классе</w:t>
          </w:r>
          <w:r w:rsidRPr="0088437F">
            <w:rPr>
              <w:rFonts w:ascii="Times New Roman" w:hAnsi="Times New Roman" w:cs="Times New Roman"/>
              <w:sz w:val="28"/>
              <w:szCs w:val="28"/>
            </w:rPr>
            <w:t xml:space="preserve"> обучающийся получит следующие предметные результаты:</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lastRenderedPageBreak/>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Пользоваться теоремами о произведении отрезков хорд, о произведении отрезков секущих, о квадрате касательной.</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Пользоваться методом координат на плоскости, применять его в решении геометрических и практических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Находить оси (или центры) симметрии фигур, применять движения плоскости в простейших случаях.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br w:type="page"/>
          </w:r>
        </w:p>
      </w:sdtContent>
    </w:sdt>
    <w:p w:rsidR="0088437F" w:rsidRPr="002A6AF2" w:rsidRDefault="0088437F" w:rsidP="0088437F">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Pr>
          <w:rFonts w:ascii="Times New Roman" w:hAnsi="Times New Roman" w:cs="Times New Roman"/>
          <w:b/>
          <w:sz w:val="28"/>
          <w:szCs w:val="28"/>
        </w:rPr>
        <w:t xml:space="preserve">7 </w:t>
      </w:r>
      <w:r w:rsidRPr="002A6AF2">
        <w:rPr>
          <w:rFonts w:ascii="Times New Roman" w:hAnsi="Times New Roman" w:cs="Times New Roman"/>
          <w:b/>
          <w:sz w:val="28"/>
          <w:szCs w:val="28"/>
        </w:rPr>
        <w:t>класс</w:t>
      </w:r>
    </w:p>
    <w:tbl>
      <w:tblPr>
        <w:tblW w:w="9565" w:type="dxa"/>
        <w:shd w:val="clear" w:color="auto" w:fill="FFFFFF"/>
        <w:tblCellMar>
          <w:top w:w="105" w:type="dxa"/>
          <w:left w:w="105" w:type="dxa"/>
          <w:bottom w:w="105" w:type="dxa"/>
          <w:right w:w="105" w:type="dxa"/>
        </w:tblCellMar>
        <w:tblLook w:val="04A0"/>
      </w:tblPr>
      <w:tblGrid>
        <w:gridCol w:w="1144"/>
        <w:gridCol w:w="4151"/>
        <w:gridCol w:w="2135"/>
        <w:gridCol w:w="2135"/>
      </w:tblGrid>
      <w:tr w:rsidR="0088437F" w:rsidRPr="00A66044" w:rsidTr="00297E5B">
        <w:trPr>
          <w:trHeight w:val="650"/>
        </w:trPr>
        <w:tc>
          <w:tcPr>
            <w:tcW w:w="114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88437F" w:rsidRPr="00B625DD" w:rsidRDefault="0088437F" w:rsidP="00297E5B">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 урока</w:t>
            </w:r>
          </w:p>
        </w:tc>
        <w:tc>
          <w:tcPr>
            <w:tcW w:w="4151"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88437F" w:rsidRPr="00B625DD" w:rsidRDefault="0088437F" w:rsidP="0088437F">
            <w:pPr>
              <w:tabs>
                <w:tab w:val="left" w:pos="720"/>
                <w:tab w:val="center" w:pos="1960"/>
              </w:tabs>
              <w:spacing w:after="24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B625DD">
              <w:rPr>
                <w:rFonts w:ascii="Times New Roman" w:eastAsia="Times New Roman" w:hAnsi="Times New Roman" w:cs="Times New Roman"/>
                <w:color w:val="000000"/>
                <w:sz w:val="28"/>
                <w:szCs w:val="28"/>
                <w:lang w:eastAsia="ru-RU"/>
              </w:rPr>
              <w:t>Тема урока</w:t>
            </w:r>
          </w:p>
        </w:tc>
        <w:tc>
          <w:tcPr>
            <w:tcW w:w="4270" w:type="dxa"/>
            <w:gridSpan w:val="2"/>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24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проведения</w:t>
            </w:r>
          </w:p>
        </w:tc>
      </w:tr>
      <w:tr w:rsidR="0088437F" w:rsidRPr="00A66044" w:rsidTr="00297E5B">
        <w:trPr>
          <w:trHeight w:val="20"/>
        </w:trPr>
        <w:tc>
          <w:tcPr>
            <w:tcW w:w="1144"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p>
        </w:tc>
        <w:tc>
          <w:tcPr>
            <w:tcW w:w="4151"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Планируемая дата</w:t>
            </w: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Фактическая дата</w:t>
            </w: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Простейшие геометрические объекты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Многоугольник, ломаная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3A1BB0">
        <w:trPr>
          <w:trHeight w:val="541"/>
        </w:trPr>
        <w:tc>
          <w:tcPr>
            <w:tcW w:w="1144"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w:t>
            </w:r>
          </w:p>
        </w:tc>
        <w:tc>
          <w:tcPr>
            <w:tcW w:w="4151"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Смежные и вертикальные углы</w:t>
            </w:r>
          </w:p>
        </w:tc>
        <w:tc>
          <w:tcPr>
            <w:tcW w:w="2135" w:type="dxa"/>
            <w:tcBorders>
              <w:top w:val="single" w:sz="12" w:space="0" w:color="00000A"/>
              <w:left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12.09</w:t>
            </w:r>
          </w:p>
        </w:tc>
        <w:tc>
          <w:tcPr>
            <w:tcW w:w="2135" w:type="dxa"/>
            <w:tcBorders>
              <w:top w:val="single" w:sz="12" w:space="0" w:color="00000A"/>
              <w:left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Смежные и вертикальные углы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Смежные и вертикальные углы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Смежные и вертикальные углы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Смежные и вертикальные углы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26.09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Измерение линейных и угловых величин, вычисление отрезков и углов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28.09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Измерение линейных и угловых величин, вычисление отрезков и углов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03.10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Измерение линейных и угловых величин, вычисление отрезков и углов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Измерение линейных и угловых величин, вычисление отрезков и углов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10.10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Периметр и площадь фигур, составленных из прямоугольников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13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Периметр и площадь фигур, составленных из прямоугольников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17.10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Понятие о равных треугольниках и первичные представления о равных фигурах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равенства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24.10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равенства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26.10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равенства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равенства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09.11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равенства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равенства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Признаки равенства прямоугольных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r w:rsidRPr="00AC01E8">
              <w:rPr>
                <w:rFonts w:ascii="Times New Roman" w:eastAsia="Times New Roman" w:hAnsi="Times New Roman" w:cs="Times New Roman"/>
                <w:bCs/>
                <w:sz w:val="28"/>
                <w:szCs w:val="28"/>
                <w:lang w:eastAsia="ru-RU"/>
              </w:rPr>
              <w:t>21.11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Признаки равенства прямоугольных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23.11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Свойство медианы прямоугольного треугольника, проведённой к гипотенузе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28.11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Свойство медианы прямоугольного треугольника, проведённой к гипотенузе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30.11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 xml:space="preserve">Равнобедренные и </w:t>
            </w:r>
            <w:r w:rsidRPr="0088437F">
              <w:rPr>
                <w:rFonts w:ascii="Times New Roman" w:hAnsi="Times New Roman" w:cs="Times New Roman"/>
                <w:color w:val="000000"/>
                <w:sz w:val="28"/>
                <w:szCs w:val="28"/>
              </w:rPr>
              <w:lastRenderedPageBreak/>
              <w:t>равносторонние треугольники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lastRenderedPageBreak/>
              <w:t>05.12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26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Признаки и свойства равнобедренного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Признаки и свойства равнобедренного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Признаки и свойства равнобедренного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Неравенства в геометрии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Неравенства в геометрии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Неравенства в геометрии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26.12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Неравенства в геометрии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28.12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Прямоугольный треугольник с углом в 30°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r w:rsidRPr="00AC01E8">
              <w:rPr>
                <w:rFonts w:ascii="Times New Roman" w:eastAsia="Times New Roman" w:hAnsi="Times New Roman" w:cs="Times New Roman"/>
                <w:bCs/>
                <w:sz w:val="28"/>
                <w:szCs w:val="28"/>
                <w:lang w:eastAsia="ru-RU"/>
              </w:rPr>
              <w:t>09.01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Прямоугольный треугольник с углом в 30°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11.01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b/>
                <w:bCs/>
                <w:i/>
                <w:i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Контрольная работа по теме "Треугольники"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Параллельные прямые, их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18.01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Пятый постулат Евклида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23.01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Накрест лежащие, соответственные и односторонние углы, образованные при пересечении параллельных прямых секущей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25.01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 xml:space="preserve">Накрест лежащие, соответственные и односторонние углы, образованные при пересечении </w:t>
            </w:r>
            <w:r w:rsidRPr="0088437F">
              <w:rPr>
                <w:rFonts w:ascii="Times New Roman" w:hAnsi="Times New Roman" w:cs="Times New Roman"/>
                <w:color w:val="000000"/>
                <w:sz w:val="28"/>
                <w:szCs w:val="28"/>
              </w:rPr>
              <w:lastRenderedPageBreak/>
              <w:t>параллельных прямых секущей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lastRenderedPageBreak/>
              <w:t>30.01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40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Накрест лежащие, соответственные и односторонние углы, образованные при пересечении параллельных прямых секущей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01.02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Накрест лежащие, соответственные и односторонние углы, образованные при пересечении параллельных прямых секущей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06.02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Накрест лежащие, соответственные и односторонние углы, образованные при пересечении параллельных прямых секущей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r w:rsidRPr="00AC01E8">
              <w:rPr>
                <w:rFonts w:ascii="Times New Roman" w:eastAsia="Times New Roman" w:hAnsi="Times New Roman" w:cs="Times New Roman"/>
                <w:bCs/>
                <w:sz w:val="28"/>
                <w:szCs w:val="28"/>
                <w:lang w:eastAsia="ru-RU"/>
              </w:rPr>
              <w:t>08.02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Признак параллельности прямых через равенство расстояний от точек одной прямой до второй прямой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13.02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Признак параллельности прямых через равенство расстояний от точек одной прямой до второй прямой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15.02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Сумма углов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20.02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Сумма углов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22.02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Внешние углы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27.02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Внешние углы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29.02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Контрольная работа по теме "Параллельные прямые, сумма углов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Окружность, хорды и диаметр, их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Касательная к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Окружность, вписанная в угол</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Окружность, вписанная в угол</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Понятие о ГМТ, применение в задачах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Понятие о ГМТ, применение в задачах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w:t>
            </w:r>
            <w:r w:rsidRPr="00AC01E8">
              <w:rPr>
                <w:rFonts w:ascii="Times New Roman" w:eastAsia="Times New Roman" w:hAnsi="Times New Roman" w:cs="Times New Roman"/>
                <w:sz w:val="28"/>
                <w:szCs w:val="28"/>
                <w:lang w:eastAsia="ru-RU"/>
              </w:rPr>
              <w:t>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3A1BB0">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Биссектриса и серединный перпендикуляр как геометрические места точек</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02.04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Окружность, описанная около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04.04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Окружность, описанная около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09.04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Окружность, вписанная в треугольник</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11.04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Окружность, вписанная в треугольник</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Простейшие задачи на построение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18.04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Простейшие задачи на построение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23.04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Контрольная работа по теме "Окружность и круг. Геометрические построения"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25.04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 xml:space="preserve">Повторение и обобщение знаний основных понятий и </w:t>
            </w:r>
            <w:r w:rsidRPr="0088437F">
              <w:rPr>
                <w:rFonts w:ascii="Times New Roman" w:hAnsi="Times New Roman" w:cs="Times New Roman"/>
                <w:color w:val="000000"/>
                <w:sz w:val="28"/>
                <w:szCs w:val="28"/>
              </w:rPr>
              <w:lastRenderedPageBreak/>
              <w:t>методов курса 7 класса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lastRenderedPageBreak/>
              <w:t>02.05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64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Итоговая контрольная работа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Повторение и обобщение знаний основных понятий и методов курса 7 класса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Повторение и обобщение знаний основных понятий и методов курса 7 класса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Простейшие геометрические объекты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88437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Многоугольник, ломаная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CC12BA" w:rsidRDefault="003A1BB0" w:rsidP="003A1BB0">
            <w:pPr>
              <w:spacing w:after="0" w:line="240" w:lineRule="auto"/>
              <w:jc w:val="center"/>
              <w:rPr>
                <w:rFonts w:ascii="Times New Roman" w:eastAsia="Times New Roman" w:hAnsi="Times New Roman" w:cs="Times New Roman"/>
                <w:sz w:val="28"/>
                <w:szCs w:val="28"/>
                <w:lang w:eastAsia="ru-RU"/>
              </w:rPr>
            </w:pPr>
            <w:r w:rsidRPr="00CC12BA">
              <w:rPr>
                <w:rFonts w:ascii="Times New Roman" w:eastAsia="Times New Roman" w:hAnsi="Times New Roman" w:cs="Times New Roman"/>
                <w:sz w:val="28"/>
                <w:szCs w:val="28"/>
                <w:lang w:eastAsia="ru-RU"/>
              </w:rPr>
              <w:t>23.05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88437F">
            <w:pPr>
              <w:spacing w:after="0" w:line="240" w:lineRule="auto"/>
              <w:rPr>
                <w:rFonts w:ascii="Times New Roman" w:eastAsia="Times New Roman" w:hAnsi="Times New Roman" w:cs="Times New Roman"/>
                <w:color w:val="000000"/>
                <w:sz w:val="28"/>
                <w:szCs w:val="28"/>
                <w:lang w:eastAsia="ru-RU"/>
              </w:rPr>
            </w:pPr>
          </w:p>
        </w:tc>
      </w:tr>
    </w:tbl>
    <w:p w:rsidR="0088437F" w:rsidRDefault="0088437F" w:rsidP="0088437F">
      <w:pPr>
        <w:spacing w:after="0"/>
      </w:pPr>
    </w:p>
    <w:p w:rsidR="00893D0A" w:rsidRDefault="00893D0A"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Pr="002A6AF2" w:rsidRDefault="0088437F" w:rsidP="0088437F">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Pr>
          <w:rFonts w:ascii="Times New Roman" w:hAnsi="Times New Roman" w:cs="Times New Roman"/>
          <w:b/>
          <w:sz w:val="28"/>
          <w:szCs w:val="28"/>
        </w:rPr>
        <w:t>8</w:t>
      </w:r>
      <w:r w:rsidRPr="002A6AF2">
        <w:rPr>
          <w:rFonts w:ascii="Times New Roman" w:hAnsi="Times New Roman" w:cs="Times New Roman"/>
          <w:b/>
          <w:sz w:val="28"/>
          <w:szCs w:val="28"/>
        </w:rPr>
        <w:t xml:space="preserve"> класс</w:t>
      </w:r>
    </w:p>
    <w:tbl>
      <w:tblPr>
        <w:tblW w:w="9565" w:type="dxa"/>
        <w:shd w:val="clear" w:color="auto" w:fill="FFFFFF"/>
        <w:tblCellMar>
          <w:top w:w="105" w:type="dxa"/>
          <w:left w:w="105" w:type="dxa"/>
          <w:bottom w:w="105" w:type="dxa"/>
          <w:right w:w="105" w:type="dxa"/>
        </w:tblCellMar>
        <w:tblLook w:val="04A0"/>
      </w:tblPr>
      <w:tblGrid>
        <w:gridCol w:w="1144"/>
        <w:gridCol w:w="4151"/>
        <w:gridCol w:w="2135"/>
        <w:gridCol w:w="2135"/>
      </w:tblGrid>
      <w:tr w:rsidR="0088437F" w:rsidRPr="00A66044" w:rsidTr="00297E5B">
        <w:trPr>
          <w:trHeight w:val="650"/>
        </w:trPr>
        <w:tc>
          <w:tcPr>
            <w:tcW w:w="114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88437F" w:rsidRPr="00B625DD" w:rsidRDefault="0088437F" w:rsidP="00297E5B">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 урока</w:t>
            </w:r>
          </w:p>
        </w:tc>
        <w:tc>
          <w:tcPr>
            <w:tcW w:w="4151"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88437F" w:rsidRPr="00B625DD" w:rsidRDefault="0088437F" w:rsidP="00297E5B">
            <w:pPr>
              <w:tabs>
                <w:tab w:val="left" w:pos="720"/>
                <w:tab w:val="center" w:pos="1960"/>
              </w:tabs>
              <w:spacing w:after="24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B625DD">
              <w:rPr>
                <w:rFonts w:ascii="Times New Roman" w:eastAsia="Times New Roman" w:hAnsi="Times New Roman" w:cs="Times New Roman"/>
                <w:color w:val="000000"/>
                <w:sz w:val="28"/>
                <w:szCs w:val="28"/>
                <w:lang w:eastAsia="ru-RU"/>
              </w:rPr>
              <w:t>Тема урока</w:t>
            </w:r>
          </w:p>
        </w:tc>
        <w:tc>
          <w:tcPr>
            <w:tcW w:w="4270" w:type="dxa"/>
            <w:gridSpan w:val="2"/>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24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проведения</w:t>
            </w:r>
          </w:p>
        </w:tc>
      </w:tr>
      <w:tr w:rsidR="0088437F" w:rsidRPr="00A66044" w:rsidTr="00297E5B">
        <w:trPr>
          <w:trHeight w:val="20"/>
        </w:trPr>
        <w:tc>
          <w:tcPr>
            <w:tcW w:w="1144"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p>
        </w:tc>
        <w:tc>
          <w:tcPr>
            <w:tcW w:w="4151"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Планируемая дата</w:t>
            </w: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Фактическая дата</w:t>
            </w: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Параллелограмм, его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Параллелограмм, его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3A1BB0">
        <w:trPr>
          <w:trHeight w:val="884"/>
        </w:trPr>
        <w:tc>
          <w:tcPr>
            <w:tcW w:w="1144"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w:t>
            </w:r>
          </w:p>
        </w:tc>
        <w:tc>
          <w:tcPr>
            <w:tcW w:w="4151"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Параллелограмм, его признаки и свойства</w:t>
            </w:r>
          </w:p>
        </w:tc>
        <w:tc>
          <w:tcPr>
            <w:tcW w:w="2135" w:type="dxa"/>
            <w:tcBorders>
              <w:top w:val="single" w:sz="12" w:space="0" w:color="00000A"/>
              <w:left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12.09</w:t>
            </w:r>
          </w:p>
        </w:tc>
        <w:tc>
          <w:tcPr>
            <w:tcW w:w="2135" w:type="dxa"/>
            <w:tcBorders>
              <w:top w:val="single" w:sz="12" w:space="0" w:color="00000A"/>
              <w:left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Частные случаи параллелограммов (прямоугольник, ромб, квадрат), их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Частные случаи параллелограммов (прямоугольник, ромб, квадрат), их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Трапеция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Равнобокая и прямоугольная трапеции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26.09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Равнобокая и прямоугольная трапеции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28.09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Метод удвоения медианы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03.10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Центральная симметрия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Контрольная работа по теме "Четырёхугольники"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10.10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12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Теорема Фалеса и теорема о пропорциональных отрезках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Средняя линия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17.10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Средняя линия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Трапеция, её средняя линия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24.10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Трапеция, её средняя линия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26.10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Пропорциональные отрезки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Пропорциональные отрезки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09.11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Центр масс в треугольнике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Подобные треугольники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подобия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r w:rsidRPr="00AC01E8">
              <w:rPr>
                <w:rFonts w:ascii="Times New Roman" w:eastAsia="Times New Roman" w:hAnsi="Times New Roman" w:cs="Times New Roman"/>
                <w:bCs/>
                <w:sz w:val="28"/>
                <w:szCs w:val="28"/>
                <w:lang w:eastAsia="ru-RU"/>
              </w:rPr>
              <w:t>21.11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подобия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23.11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подобия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28.11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подобия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30.11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Применение подобия при решении практических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Контрольная работа по теме "Подобные треугольники"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Свойства площадей геометрических фигур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Формулы для площади треугольника, параллелограмма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29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Формулы для площади треугольника, параллелограмма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Формулы для площади треугольника, параллелограмма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Формулы для площади треугольника, параллелограмма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26.12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Формулы для площади треугольника, параллелограмма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28.12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Вычисление площадей сложных фигур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r w:rsidRPr="00AC01E8">
              <w:rPr>
                <w:rFonts w:ascii="Times New Roman" w:eastAsia="Times New Roman" w:hAnsi="Times New Roman" w:cs="Times New Roman"/>
                <w:bCs/>
                <w:sz w:val="28"/>
                <w:szCs w:val="28"/>
                <w:lang w:eastAsia="ru-RU"/>
              </w:rPr>
              <w:t>09.01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Площади фигур на клетчатой бумаге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11.01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i/>
                <w:i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Площади подобных фигур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Площади подобных фигур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18.01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Задачи с практическим содержанием</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23.01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Задачи с практическим содержанием</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25.01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Решение задач с помощью метода вспомогательной площади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30.01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Контрольная работа по теме "Площадь"</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01.02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Теорема Пифагора и её применение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06.02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Теорема Пифагора и её применение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r w:rsidRPr="00AC01E8">
              <w:rPr>
                <w:rFonts w:ascii="Times New Roman" w:eastAsia="Times New Roman" w:hAnsi="Times New Roman" w:cs="Times New Roman"/>
                <w:bCs/>
                <w:sz w:val="28"/>
                <w:szCs w:val="28"/>
                <w:lang w:eastAsia="ru-RU"/>
              </w:rPr>
              <w:t>08.02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Теорема Пифагора и её применение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13.02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Теорема Пифагора и её применение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15.02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Теорема Пифагора и её применение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20.02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22.02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Основное тригонометрическое тождество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27.02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Основное тригонометрическое тождество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29.02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Основное тригонометрическое тождество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Контрольная работа по теме "Теорема Пифагора и начала тригонометрии"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Вписанные и центральные углы, угол между касательной и хордой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Вписанные и центральные углы, угол между касательной и хордой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52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Вписанные и центральные углы, угол между касательной и хордой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Углы между хордами и секущими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Углы между хордами и секущими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w:t>
            </w:r>
            <w:r w:rsidRPr="00AC01E8">
              <w:rPr>
                <w:rFonts w:ascii="Times New Roman" w:eastAsia="Times New Roman" w:hAnsi="Times New Roman" w:cs="Times New Roman"/>
                <w:sz w:val="28"/>
                <w:szCs w:val="28"/>
                <w:lang w:eastAsia="ru-RU"/>
              </w:rPr>
              <w:t>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3A1BB0">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Вписанные и описанные четырёхугольники, их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02.04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Вписанные и описанные четырёхугольники, их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04.04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Вписанные и описанные четырёхугольники, их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09.04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Применение свойств вписанных и описанных четырёхугольников при решении геометрических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11.04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Применение свойств вписанных и описанных четырёхугольников при решении геометрических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Взаимное расположение двух окружностей, общие касательные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18.04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Касание окружностей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23.04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 xml:space="preserve">Контрольная работа по теме "Углы в окружности. Вписанные и описанные </w:t>
            </w:r>
            <w:r w:rsidRPr="0088437F">
              <w:rPr>
                <w:rFonts w:ascii="Times New Roman" w:hAnsi="Times New Roman" w:cs="Times New Roman"/>
                <w:color w:val="000000"/>
                <w:sz w:val="28"/>
                <w:szCs w:val="28"/>
              </w:rPr>
              <w:lastRenderedPageBreak/>
              <w:t>четырехугольники"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lastRenderedPageBreak/>
              <w:t>25.04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63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Повторение основных понятий и методов курсов 7 и 8 классов, обобщение знаний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02.05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Повторение основных понятий и методов курсов 7 и 8 классов, обобщение знаний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Итоговая контрольная работа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Повторение основных понятий и методов курсов 7 и 8 классов, обобщение знаний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Параллелограмм, его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Параллелограмм, его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CC12BA" w:rsidRDefault="003A1BB0" w:rsidP="003A1BB0">
            <w:pPr>
              <w:spacing w:after="0" w:line="240" w:lineRule="auto"/>
              <w:jc w:val="center"/>
              <w:rPr>
                <w:rFonts w:ascii="Times New Roman" w:eastAsia="Times New Roman" w:hAnsi="Times New Roman" w:cs="Times New Roman"/>
                <w:sz w:val="28"/>
                <w:szCs w:val="28"/>
                <w:lang w:eastAsia="ru-RU"/>
              </w:rPr>
            </w:pPr>
            <w:r w:rsidRPr="00CC12BA">
              <w:rPr>
                <w:rFonts w:ascii="Times New Roman" w:eastAsia="Times New Roman" w:hAnsi="Times New Roman" w:cs="Times New Roman"/>
                <w:sz w:val="28"/>
                <w:szCs w:val="28"/>
                <w:lang w:eastAsia="ru-RU"/>
              </w:rPr>
              <w:t>23.05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bl>
    <w:p w:rsidR="0088437F" w:rsidRDefault="0088437F" w:rsidP="0088437F">
      <w:pPr>
        <w:spacing w:after="0"/>
      </w:pPr>
    </w:p>
    <w:p w:rsidR="0088437F" w:rsidRP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88437F" w:rsidRPr="002A6AF2" w:rsidRDefault="0088437F" w:rsidP="0088437F">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Pr>
          <w:rFonts w:ascii="Times New Roman" w:hAnsi="Times New Roman" w:cs="Times New Roman"/>
          <w:b/>
          <w:sz w:val="28"/>
          <w:szCs w:val="28"/>
        </w:rPr>
        <w:t xml:space="preserve">9 </w:t>
      </w:r>
      <w:r w:rsidRPr="002A6AF2">
        <w:rPr>
          <w:rFonts w:ascii="Times New Roman" w:hAnsi="Times New Roman" w:cs="Times New Roman"/>
          <w:b/>
          <w:sz w:val="28"/>
          <w:szCs w:val="28"/>
        </w:rPr>
        <w:t>класс</w:t>
      </w:r>
    </w:p>
    <w:tbl>
      <w:tblPr>
        <w:tblW w:w="9565" w:type="dxa"/>
        <w:shd w:val="clear" w:color="auto" w:fill="FFFFFF"/>
        <w:tblCellMar>
          <w:top w:w="105" w:type="dxa"/>
          <w:left w:w="105" w:type="dxa"/>
          <w:bottom w:w="105" w:type="dxa"/>
          <w:right w:w="105" w:type="dxa"/>
        </w:tblCellMar>
        <w:tblLook w:val="04A0"/>
      </w:tblPr>
      <w:tblGrid>
        <w:gridCol w:w="1144"/>
        <w:gridCol w:w="4151"/>
        <w:gridCol w:w="2135"/>
        <w:gridCol w:w="2135"/>
      </w:tblGrid>
      <w:tr w:rsidR="0088437F" w:rsidRPr="00A66044" w:rsidTr="00297E5B">
        <w:trPr>
          <w:trHeight w:val="650"/>
        </w:trPr>
        <w:tc>
          <w:tcPr>
            <w:tcW w:w="114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88437F" w:rsidRPr="00B625DD" w:rsidRDefault="0088437F" w:rsidP="00297E5B">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 урока</w:t>
            </w:r>
          </w:p>
        </w:tc>
        <w:tc>
          <w:tcPr>
            <w:tcW w:w="4151"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88437F" w:rsidRPr="00B625DD" w:rsidRDefault="0088437F" w:rsidP="00297E5B">
            <w:pPr>
              <w:tabs>
                <w:tab w:val="left" w:pos="720"/>
                <w:tab w:val="center" w:pos="1960"/>
              </w:tabs>
              <w:spacing w:after="24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B625DD">
              <w:rPr>
                <w:rFonts w:ascii="Times New Roman" w:eastAsia="Times New Roman" w:hAnsi="Times New Roman" w:cs="Times New Roman"/>
                <w:color w:val="000000"/>
                <w:sz w:val="28"/>
                <w:szCs w:val="28"/>
                <w:lang w:eastAsia="ru-RU"/>
              </w:rPr>
              <w:t>Тема урока</w:t>
            </w:r>
          </w:p>
        </w:tc>
        <w:tc>
          <w:tcPr>
            <w:tcW w:w="4270" w:type="dxa"/>
            <w:gridSpan w:val="2"/>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24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проведения</w:t>
            </w:r>
          </w:p>
        </w:tc>
      </w:tr>
      <w:tr w:rsidR="0088437F" w:rsidRPr="00A66044" w:rsidTr="00297E5B">
        <w:trPr>
          <w:trHeight w:val="20"/>
        </w:trPr>
        <w:tc>
          <w:tcPr>
            <w:tcW w:w="1144"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p>
        </w:tc>
        <w:tc>
          <w:tcPr>
            <w:tcW w:w="4151"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Планируемая дата</w:t>
            </w: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Фактическая дата</w:t>
            </w: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Определение тригонометрических функций углов от 0° до 180°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Формулы приведения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3A1BB0">
        <w:trPr>
          <w:trHeight w:val="428"/>
        </w:trPr>
        <w:tc>
          <w:tcPr>
            <w:tcW w:w="1144"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w:t>
            </w:r>
          </w:p>
        </w:tc>
        <w:tc>
          <w:tcPr>
            <w:tcW w:w="4151"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косинусов</w:t>
            </w:r>
          </w:p>
        </w:tc>
        <w:tc>
          <w:tcPr>
            <w:tcW w:w="2135" w:type="dxa"/>
            <w:tcBorders>
              <w:top w:val="single" w:sz="12" w:space="0" w:color="00000A"/>
              <w:left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12.09</w:t>
            </w:r>
          </w:p>
        </w:tc>
        <w:tc>
          <w:tcPr>
            <w:tcW w:w="2135" w:type="dxa"/>
            <w:tcBorders>
              <w:top w:val="single" w:sz="12" w:space="0" w:color="00000A"/>
              <w:left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косинусов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синусов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синусов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синусов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26.09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Нахождение длин сторон и величин углов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28.09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Решение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03.10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Решение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Решение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10.10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Решение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Практическое применение теорем синусов и косинусов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17.10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Практическое применение теорем синусов и косинусов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Контрольная работа по теме "Решение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24.10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 xml:space="preserve">Понятие о преобразовании </w:t>
            </w:r>
            <w:r w:rsidRPr="00297E5B">
              <w:rPr>
                <w:rFonts w:ascii="Times New Roman" w:hAnsi="Times New Roman" w:cs="Times New Roman"/>
                <w:color w:val="000000"/>
                <w:sz w:val="28"/>
                <w:szCs w:val="28"/>
              </w:rPr>
              <w:lastRenderedPageBreak/>
              <w:t>подобия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lastRenderedPageBreak/>
              <w:t>26.10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17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Соответственные элементы подобных фигур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Соответственные элементы подобных фигур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09.11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о произведении отрезков хорд, теорема о произведении отрезков секущих, теорема о квадрате касательной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о произведении отрезков хорд, теорема о произведении отрезков секущих, теорема о квадрате касательной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о произведении отрезков хорд, теорема о произведении отрезков секущих, теорема о квадрате касательной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r w:rsidRPr="00AC01E8">
              <w:rPr>
                <w:rFonts w:ascii="Times New Roman" w:eastAsia="Times New Roman" w:hAnsi="Times New Roman" w:cs="Times New Roman"/>
                <w:bCs/>
                <w:sz w:val="28"/>
                <w:szCs w:val="28"/>
                <w:lang w:eastAsia="ru-RU"/>
              </w:rPr>
              <w:t>21.11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Применение теорем в решении геометрических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23.11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Применение теорем в решении геометрических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28.11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Применение теорем в решении геометрических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30.11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Контрольная работа по теме "Преобразование подобия. Метрические соотношения в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 xml:space="preserve">Определение векторов. </w:t>
            </w:r>
            <w:r w:rsidRPr="00297E5B">
              <w:rPr>
                <w:rFonts w:ascii="Times New Roman" w:hAnsi="Times New Roman" w:cs="Times New Roman"/>
                <w:color w:val="000000"/>
                <w:sz w:val="28"/>
                <w:szCs w:val="28"/>
              </w:rPr>
              <w:lastRenderedPageBreak/>
              <w:t>Физический и геометрический смысл векторов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lastRenderedPageBreak/>
              <w:t>07.12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27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Сложение и вычитание векторов, умножение вектора на число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Сложение и вычитание векторов, умножение вектора на число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Сложение и вычитание векторов, умножение вектора на число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Разложение вектора по двум неколлинеарным векторам</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Координаты вектора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26.12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Скалярное произведение векторов, его применение для нахождения длин и углов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28.12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Скалярное произведение векторов, его применение для нахождения длин и углов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r w:rsidRPr="00AC01E8">
              <w:rPr>
                <w:rFonts w:ascii="Times New Roman" w:eastAsia="Times New Roman" w:hAnsi="Times New Roman" w:cs="Times New Roman"/>
                <w:bCs/>
                <w:sz w:val="28"/>
                <w:szCs w:val="28"/>
                <w:lang w:eastAsia="ru-RU"/>
              </w:rPr>
              <w:t>09.01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Решение задач с помощью векторов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11.01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i/>
                <w:i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Решение задач с помощью векторов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Применение векторов для решения задач физики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18.01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Контрольная работа по теме "Векторы"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23.01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Декартовы координаты точек на плоскости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25.01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39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Уравнение прямой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30.01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Уравнение прямой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01.02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Уравнение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06.02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Координаты точек пересечения окружности и прямой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r w:rsidRPr="00AC01E8">
              <w:rPr>
                <w:rFonts w:ascii="Times New Roman" w:eastAsia="Times New Roman" w:hAnsi="Times New Roman" w:cs="Times New Roman"/>
                <w:bCs/>
                <w:sz w:val="28"/>
                <w:szCs w:val="28"/>
                <w:lang w:eastAsia="ru-RU"/>
              </w:rPr>
              <w:t>08.02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Метод координат при решении геометрических задач, практических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13.02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Метод координат при решении геометрических задач, практических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15.02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Метод координат при решении геометрических задач, практических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20.02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Контрольная работа по теме "Декартовы координаты на плоскости"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22.02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Правильные многоугольники, вычисление их элементов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27.02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Число π. Длина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29.02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Число π. Длина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Длина дуги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Радианная мера угла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Площадь круга, сектора, сегмента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Площадь круга, сектора, сегмента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53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Площадь круга, сектора, сегмента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Понятие о движении плоскости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w:t>
            </w:r>
            <w:r w:rsidRPr="00AC01E8">
              <w:rPr>
                <w:rFonts w:ascii="Times New Roman" w:eastAsia="Times New Roman" w:hAnsi="Times New Roman" w:cs="Times New Roman"/>
                <w:sz w:val="28"/>
                <w:szCs w:val="28"/>
                <w:lang w:eastAsia="ru-RU"/>
              </w:rPr>
              <w:t>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3A1BB0">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Параллельный перенос, поворот</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02.04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Параллельный перенос, поворот</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04.04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Параллельный перенос, поворот</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09.04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Параллельный перенос, поворот</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11.04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Применение движений при решении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Контрольная работа по темам "Правильные многоугольники. Окружность. Движения плоскости"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18.04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Повторение, обобщение, систематизация знаний. Измерение геометрических величин. Треугольники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23.04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Повторение, обобщение, систематизация знаний. Параллельные и перпендикулярные прямые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25.04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Повторение, обобщение, систематизация знаний. Окружность и круг. Геометрические построения. Углы в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02.05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 xml:space="preserve">Повторение, обобщение, </w:t>
            </w:r>
            <w:r w:rsidRPr="00297E5B">
              <w:rPr>
                <w:rFonts w:ascii="Times New Roman" w:hAnsi="Times New Roman" w:cs="Times New Roman"/>
                <w:color w:val="000000"/>
                <w:sz w:val="28"/>
                <w:szCs w:val="28"/>
              </w:rPr>
              <w:lastRenderedPageBreak/>
              <w:t>систематизация знаний. Вписанные и описанные окружности многоугольников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lastRenderedPageBreak/>
              <w:t>07.05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65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Итоговая контрольная работа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Повторение, обобщение, систематизация знаний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Определение тригонометрических функций углов от 0° до 180°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Формулы приведения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CC12BA" w:rsidRDefault="003A1BB0" w:rsidP="003A1BB0">
            <w:pPr>
              <w:spacing w:after="0" w:line="240" w:lineRule="auto"/>
              <w:jc w:val="center"/>
              <w:rPr>
                <w:rFonts w:ascii="Times New Roman" w:eastAsia="Times New Roman" w:hAnsi="Times New Roman" w:cs="Times New Roman"/>
                <w:sz w:val="28"/>
                <w:szCs w:val="28"/>
                <w:lang w:eastAsia="ru-RU"/>
              </w:rPr>
            </w:pPr>
            <w:r w:rsidRPr="00CC12BA">
              <w:rPr>
                <w:rFonts w:ascii="Times New Roman" w:eastAsia="Times New Roman" w:hAnsi="Times New Roman" w:cs="Times New Roman"/>
                <w:sz w:val="28"/>
                <w:szCs w:val="28"/>
                <w:lang w:eastAsia="ru-RU"/>
              </w:rPr>
              <w:t>23.05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bl>
    <w:p w:rsidR="0088437F" w:rsidRDefault="0088437F" w:rsidP="0088437F">
      <w:pPr>
        <w:spacing w:after="0"/>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b/>
          <w:sz w:val="28"/>
          <w:szCs w:val="28"/>
        </w:rPr>
      </w:pPr>
      <w:r w:rsidRPr="00297E5B">
        <w:rPr>
          <w:rFonts w:ascii="Times New Roman" w:hAnsi="Times New Roman" w:cs="Times New Roman"/>
          <w:b/>
          <w:sz w:val="28"/>
          <w:szCs w:val="28"/>
        </w:rPr>
        <w:lastRenderedPageBreak/>
        <w:t>СПИСОК ЛИТЕРАТУРЫ</w:t>
      </w:r>
    </w:p>
    <w:p w:rsidR="00592B72" w:rsidRPr="00592B72" w:rsidRDefault="00592B72" w:rsidP="00592B72">
      <w:pPr>
        <w:pStyle w:val="a7"/>
        <w:numPr>
          <w:ilvl w:val="0"/>
          <w:numId w:val="8"/>
        </w:numPr>
        <w:shd w:val="clear" w:color="auto" w:fill="FFFFFF"/>
        <w:spacing w:before="0" w:beforeAutospacing="0" w:after="0" w:afterAutospacing="0" w:line="360" w:lineRule="auto"/>
        <w:rPr>
          <w:sz w:val="28"/>
          <w:szCs w:val="28"/>
        </w:rPr>
      </w:pPr>
      <w:r w:rsidRPr="00592B72">
        <w:rPr>
          <w:sz w:val="28"/>
          <w:szCs w:val="28"/>
        </w:rPr>
        <w:t>Ершова А.П., В.В. Голобородько, А.С.Ершова. Самостоятельные и контрольные работы по алгебре и геометрии - М6 Илекса, 2005 и последующие издания.</w:t>
      </w:r>
    </w:p>
    <w:p w:rsidR="00592B72" w:rsidRPr="00592B72" w:rsidRDefault="00592B72" w:rsidP="00592B72">
      <w:pPr>
        <w:pStyle w:val="a7"/>
        <w:numPr>
          <w:ilvl w:val="0"/>
          <w:numId w:val="8"/>
        </w:numPr>
        <w:shd w:val="clear" w:color="auto" w:fill="FFFFFF"/>
        <w:spacing w:before="0" w:beforeAutospacing="0" w:after="0" w:afterAutospacing="0" w:line="360" w:lineRule="auto"/>
        <w:rPr>
          <w:sz w:val="28"/>
          <w:szCs w:val="28"/>
        </w:rPr>
      </w:pPr>
      <w:r w:rsidRPr="00592B72">
        <w:rPr>
          <w:sz w:val="28"/>
          <w:szCs w:val="28"/>
        </w:rPr>
        <w:t>Изучение геометрии в 7-9 классах . Методические рекомендации к учебнику. Книга для учителя. М. : Просвещение , 2000 и последующие издания.</w:t>
      </w:r>
    </w:p>
    <w:p w:rsidR="00592B72" w:rsidRPr="00592B72" w:rsidRDefault="00592B72" w:rsidP="00592B72">
      <w:pPr>
        <w:pStyle w:val="a7"/>
        <w:numPr>
          <w:ilvl w:val="0"/>
          <w:numId w:val="8"/>
        </w:numPr>
        <w:shd w:val="clear" w:color="auto" w:fill="FFFFFF"/>
        <w:spacing w:before="0" w:beforeAutospacing="0" w:after="0" w:afterAutospacing="0" w:line="360" w:lineRule="auto"/>
        <w:rPr>
          <w:sz w:val="28"/>
          <w:szCs w:val="28"/>
        </w:rPr>
      </w:pPr>
      <w:r w:rsidRPr="00592B72">
        <w:rPr>
          <w:sz w:val="28"/>
          <w:szCs w:val="28"/>
        </w:rPr>
        <w:t>Поурочные разработки по геометрии. -2-ое издание переработанное и доп.- М.: ВАКО, 2006( В помощь школьному учителю)</w:t>
      </w:r>
    </w:p>
    <w:p w:rsidR="00297E5B" w:rsidRPr="00592B72" w:rsidRDefault="00592B72" w:rsidP="00592B72">
      <w:pPr>
        <w:pStyle w:val="a7"/>
        <w:numPr>
          <w:ilvl w:val="0"/>
          <w:numId w:val="8"/>
        </w:numPr>
        <w:shd w:val="clear" w:color="auto" w:fill="FFFFFF"/>
        <w:spacing w:before="0" w:beforeAutospacing="0" w:after="0" w:afterAutospacing="0" w:line="360" w:lineRule="auto"/>
        <w:rPr>
          <w:sz w:val="28"/>
          <w:szCs w:val="28"/>
        </w:rPr>
      </w:pPr>
      <w:r w:rsidRPr="00592B72">
        <w:rPr>
          <w:sz w:val="28"/>
          <w:szCs w:val="28"/>
        </w:rPr>
        <w:t>Семёнов Е. Е. Изучаем геометрию: Книга для учащихся. - М. : Просвещение, 1998.</w:t>
      </w:r>
    </w:p>
    <w:p w:rsidR="00297E5B" w:rsidRDefault="00297E5B" w:rsidP="00297E5B">
      <w:pPr>
        <w:spacing w:after="0" w:line="480" w:lineRule="auto"/>
        <w:rPr>
          <w:rFonts w:ascii="Times New Roman" w:hAnsi="Times New Roman"/>
          <w:b/>
          <w:color w:val="000000"/>
          <w:sz w:val="28"/>
        </w:rPr>
      </w:pPr>
      <w:r w:rsidRPr="001D5BAD">
        <w:rPr>
          <w:rFonts w:ascii="Times New Roman" w:hAnsi="Times New Roman"/>
          <w:b/>
          <w:color w:val="000000"/>
          <w:sz w:val="28"/>
        </w:rPr>
        <w:t>Цифровые образовательные ресурсы и ресурсы сети интернет</w:t>
      </w:r>
    </w:p>
    <w:p w:rsidR="00297E5B" w:rsidRDefault="00A94DEB" w:rsidP="00297E5B">
      <w:pPr>
        <w:pStyle w:val="Heading1"/>
        <w:numPr>
          <w:ilvl w:val="0"/>
          <w:numId w:val="7"/>
        </w:numPr>
        <w:spacing w:line="480" w:lineRule="auto"/>
        <w:ind w:right="391"/>
        <w:jc w:val="left"/>
        <w:rPr>
          <w:b w:val="0"/>
        </w:rPr>
      </w:pPr>
      <w:hyperlink r:id="rId10">
        <w:r w:rsidR="00297E5B" w:rsidRPr="00A40D93">
          <w:rPr>
            <w:b w:val="0"/>
          </w:rPr>
          <w:t>www.</w:t>
        </w:r>
        <w:r w:rsidR="00297E5B" w:rsidRPr="00A40D93">
          <w:rPr>
            <w:b w:val="0"/>
            <w:spacing w:val="-3"/>
          </w:rPr>
          <w:t xml:space="preserve"> </w:t>
        </w:r>
      </w:hyperlink>
      <w:r w:rsidR="00297E5B" w:rsidRPr="00A40D93">
        <w:rPr>
          <w:b w:val="0"/>
        </w:rPr>
        <w:t>edu</w:t>
      </w:r>
      <w:r w:rsidR="00297E5B" w:rsidRPr="00A40D93">
        <w:rPr>
          <w:b w:val="0"/>
          <w:spacing w:val="-10"/>
        </w:rPr>
        <w:t xml:space="preserve"> </w:t>
      </w:r>
      <w:r w:rsidR="00297E5B" w:rsidRPr="00A40D93">
        <w:rPr>
          <w:b w:val="0"/>
        </w:rPr>
        <w:t>-</w:t>
      </w:r>
      <w:r w:rsidR="00297E5B" w:rsidRPr="00A40D93">
        <w:rPr>
          <w:b w:val="0"/>
          <w:spacing w:val="-6"/>
        </w:rPr>
        <w:t xml:space="preserve"> </w:t>
      </w:r>
      <w:r w:rsidR="00297E5B" w:rsidRPr="00A40D93">
        <w:rPr>
          <w:b w:val="0"/>
        </w:rPr>
        <w:t>"Российское</w:t>
      </w:r>
      <w:r w:rsidR="00297E5B" w:rsidRPr="00A40D93">
        <w:rPr>
          <w:b w:val="0"/>
          <w:spacing w:val="-5"/>
        </w:rPr>
        <w:t xml:space="preserve"> </w:t>
      </w:r>
      <w:r w:rsidR="00297E5B" w:rsidRPr="00A40D93">
        <w:rPr>
          <w:b w:val="0"/>
        </w:rPr>
        <w:t>образование"</w:t>
      </w:r>
      <w:r w:rsidR="00297E5B" w:rsidRPr="00A40D93">
        <w:rPr>
          <w:b w:val="0"/>
          <w:spacing w:val="-9"/>
        </w:rPr>
        <w:t xml:space="preserve"> </w:t>
      </w:r>
      <w:r w:rsidR="00297E5B" w:rsidRPr="00A40D93">
        <w:rPr>
          <w:b w:val="0"/>
        </w:rPr>
        <w:t>Федеральный</w:t>
      </w:r>
      <w:r w:rsidR="00297E5B" w:rsidRPr="00A40D93">
        <w:rPr>
          <w:b w:val="0"/>
          <w:spacing w:val="-5"/>
        </w:rPr>
        <w:t xml:space="preserve"> </w:t>
      </w:r>
      <w:r w:rsidR="00297E5B" w:rsidRPr="00A40D93">
        <w:rPr>
          <w:b w:val="0"/>
        </w:rPr>
        <w:t>портал.</w:t>
      </w:r>
    </w:p>
    <w:p w:rsidR="00297E5B" w:rsidRPr="00A40D93" w:rsidRDefault="00A94DEB" w:rsidP="00297E5B">
      <w:pPr>
        <w:pStyle w:val="Heading1"/>
        <w:numPr>
          <w:ilvl w:val="0"/>
          <w:numId w:val="7"/>
        </w:numPr>
        <w:spacing w:line="480" w:lineRule="auto"/>
        <w:ind w:right="391"/>
        <w:jc w:val="left"/>
        <w:rPr>
          <w:b w:val="0"/>
        </w:rPr>
      </w:pPr>
      <w:hyperlink r:id="rId11">
        <w:r w:rsidR="00297E5B" w:rsidRPr="00A40D93">
          <w:rPr>
            <w:b w:val="0"/>
          </w:rPr>
          <w:t>www.school.edu</w:t>
        </w:r>
        <w:r w:rsidR="00297E5B" w:rsidRPr="00A40D93">
          <w:rPr>
            <w:b w:val="0"/>
            <w:spacing w:val="-12"/>
          </w:rPr>
          <w:t xml:space="preserve"> </w:t>
        </w:r>
      </w:hyperlink>
      <w:r w:rsidR="00297E5B" w:rsidRPr="00A40D93">
        <w:rPr>
          <w:b w:val="0"/>
        </w:rPr>
        <w:t>-</w:t>
      </w:r>
      <w:r w:rsidR="00297E5B" w:rsidRPr="00A40D93">
        <w:rPr>
          <w:b w:val="0"/>
          <w:spacing w:val="-5"/>
        </w:rPr>
        <w:t xml:space="preserve"> </w:t>
      </w:r>
      <w:r w:rsidR="00297E5B" w:rsidRPr="00A40D93">
        <w:rPr>
          <w:b w:val="0"/>
        </w:rPr>
        <w:t>"Российский</w:t>
      </w:r>
      <w:r w:rsidR="00297E5B" w:rsidRPr="00A40D93">
        <w:rPr>
          <w:b w:val="0"/>
          <w:spacing w:val="-8"/>
        </w:rPr>
        <w:t xml:space="preserve"> </w:t>
      </w:r>
      <w:r w:rsidR="00297E5B" w:rsidRPr="00A40D93">
        <w:rPr>
          <w:b w:val="0"/>
        </w:rPr>
        <w:t>общеобразовательный</w:t>
      </w:r>
      <w:r w:rsidR="00297E5B" w:rsidRPr="00A40D93">
        <w:rPr>
          <w:b w:val="0"/>
          <w:spacing w:val="-8"/>
        </w:rPr>
        <w:t xml:space="preserve"> </w:t>
      </w:r>
      <w:r w:rsidR="00297E5B" w:rsidRPr="00A40D93">
        <w:rPr>
          <w:b w:val="0"/>
        </w:rPr>
        <w:t>портал".</w:t>
      </w:r>
    </w:p>
    <w:p w:rsidR="00297E5B" w:rsidRPr="00A40D93" w:rsidRDefault="00A94DEB" w:rsidP="00297E5B">
      <w:pPr>
        <w:pStyle w:val="Heading1"/>
        <w:numPr>
          <w:ilvl w:val="0"/>
          <w:numId w:val="7"/>
        </w:numPr>
        <w:spacing w:line="480" w:lineRule="auto"/>
        <w:ind w:right="391"/>
        <w:jc w:val="left"/>
        <w:rPr>
          <w:b w:val="0"/>
        </w:rPr>
      </w:pPr>
      <w:hyperlink r:id="rId12">
        <w:r w:rsidR="00297E5B" w:rsidRPr="00A40D93">
          <w:rPr>
            <w:b w:val="0"/>
          </w:rPr>
          <w:t xml:space="preserve">www.school-collection.edu.ru/ </w:t>
        </w:r>
      </w:hyperlink>
      <w:r w:rsidR="00297E5B" w:rsidRPr="00A40D93">
        <w:rPr>
          <w:b w:val="0"/>
        </w:rPr>
        <w:t>Единая коллекция цифровых</w:t>
      </w:r>
      <w:r w:rsidR="00297E5B" w:rsidRPr="00A40D93">
        <w:rPr>
          <w:b w:val="0"/>
          <w:spacing w:val="-68"/>
        </w:rPr>
        <w:t xml:space="preserve"> </w:t>
      </w:r>
      <w:r w:rsidR="00297E5B" w:rsidRPr="00A40D93">
        <w:rPr>
          <w:b w:val="0"/>
        </w:rPr>
        <w:t>образовательных</w:t>
      </w:r>
      <w:r w:rsidR="00297E5B" w:rsidRPr="00A40D93">
        <w:rPr>
          <w:b w:val="0"/>
          <w:spacing w:val="-4"/>
        </w:rPr>
        <w:t xml:space="preserve"> </w:t>
      </w:r>
      <w:r w:rsidR="00297E5B" w:rsidRPr="00A40D93">
        <w:rPr>
          <w:b w:val="0"/>
        </w:rPr>
        <w:t>ресурсов</w:t>
      </w:r>
    </w:p>
    <w:p w:rsidR="00297E5B" w:rsidRPr="00A40D93" w:rsidRDefault="00A94DEB" w:rsidP="00297E5B">
      <w:pPr>
        <w:pStyle w:val="Heading1"/>
        <w:numPr>
          <w:ilvl w:val="0"/>
          <w:numId w:val="7"/>
        </w:numPr>
        <w:spacing w:line="480" w:lineRule="auto"/>
        <w:ind w:right="391"/>
        <w:jc w:val="left"/>
        <w:rPr>
          <w:b w:val="0"/>
        </w:rPr>
      </w:pPr>
      <w:hyperlink r:id="rId13">
        <w:r w:rsidR="00297E5B" w:rsidRPr="00A40D93">
          <w:rPr>
            <w:b w:val="0"/>
          </w:rPr>
          <w:t xml:space="preserve">www.mathvaz.ru </w:t>
        </w:r>
      </w:hyperlink>
      <w:r w:rsidR="00297E5B" w:rsidRPr="00A40D93">
        <w:rPr>
          <w:b w:val="0"/>
        </w:rPr>
        <w:t>- docье школьного учителя математики</w:t>
      </w:r>
      <w:r w:rsidR="00297E5B" w:rsidRPr="00A40D93">
        <w:rPr>
          <w:b w:val="0"/>
          <w:spacing w:val="1"/>
        </w:rPr>
        <w:t xml:space="preserve"> </w:t>
      </w:r>
      <w:r w:rsidR="00297E5B" w:rsidRPr="00A40D93">
        <w:rPr>
          <w:b w:val="0"/>
        </w:rPr>
        <w:t>Документация,</w:t>
      </w:r>
      <w:r w:rsidR="00297E5B" w:rsidRPr="00A40D93">
        <w:rPr>
          <w:b w:val="0"/>
          <w:spacing w:val="-5"/>
        </w:rPr>
        <w:t xml:space="preserve"> </w:t>
      </w:r>
      <w:r w:rsidR="00297E5B" w:rsidRPr="00A40D93">
        <w:rPr>
          <w:b w:val="0"/>
        </w:rPr>
        <w:t>рабочие</w:t>
      </w:r>
      <w:r w:rsidR="00297E5B" w:rsidRPr="00A40D93">
        <w:rPr>
          <w:b w:val="0"/>
          <w:spacing w:val="-7"/>
        </w:rPr>
        <w:t xml:space="preserve"> </w:t>
      </w:r>
      <w:r w:rsidR="00297E5B" w:rsidRPr="00A40D93">
        <w:rPr>
          <w:b w:val="0"/>
        </w:rPr>
        <w:t>материалы</w:t>
      </w:r>
      <w:r w:rsidR="00297E5B" w:rsidRPr="00A40D93">
        <w:rPr>
          <w:b w:val="0"/>
          <w:spacing w:val="-6"/>
        </w:rPr>
        <w:t xml:space="preserve"> </w:t>
      </w:r>
      <w:r w:rsidR="00297E5B" w:rsidRPr="00A40D93">
        <w:rPr>
          <w:b w:val="0"/>
        </w:rPr>
        <w:t>для</w:t>
      </w:r>
      <w:r w:rsidR="00297E5B" w:rsidRPr="00A40D93">
        <w:rPr>
          <w:b w:val="0"/>
          <w:spacing w:val="-6"/>
        </w:rPr>
        <w:t xml:space="preserve"> </w:t>
      </w:r>
      <w:r w:rsidR="00297E5B" w:rsidRPr="00A40D93">
        <w:rPr>
          <w:b w:val="0"/>
        </w:rPr>
        <w:t>учителя</w:t>
      </w:r>
      <w:r w:rsidR="00297E5B" w:rsidRPr="00A40D93">
        <w:rPr>
          <w:b w:val="0"/>
          <w:spacing w:val="-6"/>
        </w:rPr>
        <w:t xml:space="preserve"> </w:t>
      </w:r>
      <w:r w:rsidR="00297E5B" w:rsidRPr="00A40D93">
        <w:rPr>
          <w:b w:val="0"/>
        </w:rPr>
        <w:t>математики</w:t>
      </w:r>
    </w:p>
    <w:p w:rsidR="00297E5B" w:rsidRPr="00A40D93" w:rsidRDefault="00A94DEB" w:rsidP="00297E5B">
      <w:pPr>
        <w:pStyle w:val="Heading1"/>
        <w:numPr>
          <w:ilvl w:val="0"/>
          <w:numId w:val="7"/>
        </w:numPr>
        <w:spacing w:line="480" w:lineRule="auto"/>
        <w:ind w:right="391"/>
        <w:jc w:val="left"/>
        <w:rPr>
          <w:b w:val="0"/>
        </w:rPr>
      </w:pPr>
      <w:hyperlink r:id="rId14">
        <w:r w:rsidR="00297E5B" w:rsidRPr="00A40D93">
          <w:rPr>
            <w:b w:val="0"/>
          </w:rPr>
          <w:t>www.it-n.ru</w:t>
        </w:r>
      </w:hyperlink>
      <w:r w:rsidR="00297E5B" w:rsidRPr="00A40D93">
        <w:rPr>
          <w:b w:val="0"/>
        </w:rPr>
        <w:t>"Сеть</w:t>
      </w:r>
      <w:r w:rsidR="00297E5B" w:rsidRPr="00A40D93">
        <w:rPr>
          <w:b w:val="0"/>
          <w:spacing w:val="-8"/>
        </w:rPr>
        <w:t xml:space="preserve"> </w:t>
      </w:r>
      <w:r w:rsidR="00297E5B" w:rsidRPr="00A40D93">
        <w:rPr>
          <w:b w:val="0"/>
        </w:rPr>
        <w:t>творческих</w:t>
      </w:r>
      <w:r w:rsidR="00297E5B" w:rsidRPr="00A40D93">
        <w:rPr>
          <w:b w:val="0"/>
          <w:spacing w:val="-5"/>
        </w:rPr>
        <w:t xml:space="preserve"> </w:t>
      </w:r>
      <w:r w:rsidR="00297E5B" w:rsidRPr="00A40D93">
        <w:rPr>
          <w:b w:val="0"/>
        </w:rPr>
        <w:t>учителей"</w:t>
      </w:r>
    </w:p>
    <w:p w:rsidR="00297E5B" w:rsidRPr="00A40D93" w:rsidRDefault="00A94DEB" w:rsidP="00297E5B">
      <w:pPr>
        <w:pStyle w:val="Heading1"/>
        <w:numPr>
          <w:ilvl w:val="0"/>
          <w:numId w:val="7"/>
        </w:numPr>
        <w:spacing w:line="480" w:lineRule="auto"/>
        <w:ind w:right="391"/>
        <w:jc w:val="left"/>
        <w:rPr>
          <w:b w:val="0"/>
        </w:rPr>
      </w:pPr>
      <w:hyperlink r:id="rId15">
        <w:r w:rsidR="00297E5B" w:rsidRPr="00A40D93">
          <w:rPr>
            <w:b w:val="0"/>
          </w:rPr>
          <w:t>www.festival.1september.ru</w:t>
        </w:r>
        <w:r w:rsidR="00297E5B" w:rsidRPr="00A40D93">
          <w:rPr>
            <w:b w:val="0"/>
            <w:spacing w:val="-11"/>
          </w:rPr>
          <w:t xml:space="preserve"> </w:t>
        </w:r>
      </w:hyperlink>
      <w:r w:rsidR="00297E5B" w:rsidRPr="00A40D93">
        <w:rPr>
          <w:b w:val="0"/>
        </w:rPr>
        <w:t>Фестиваль</w:t>
      </w:r>
      <w:r w:rsidR="00297E5B" w:rsidRPr="00A40D93">
        <w:rPr>
          <w:b w:val="0"/>
          <w:spacing w:val="-9"/>
        </w:rPr>
        <w:t xml:space="preserve"> </w:t>
      </w:r>
      <w:r w:rsidR="00297E5B" w:rsidRPr="00A40D93">
        <w:rPr>
          <w:b w:val="0"/>
        </w:rPr>
        <w:t>педагогических</w:t>
      </w:r>
      <w:r w:rsidR="00297E5B" w:rsidRPr="00A40D93">
        <w:rPr>
          <w:b w:val="0"/>
          <w:spacing w:val="-11"/>
        </w:rPr>
        <w:t xml:space="preserve"> </w:t>
      </w:r>
      <w:r w:rsidR="00297E5B" w:rsidRPr="00A40D93">
        <w:rPr>
          <w:b w:val="0"/>
        </w:rPr>
        <w:t>идей</w:t>
      </w:r>
    </w:p>
    <w:p w:rsidR="00297E5B" w:rsidRPr="00A40D93" w:rsidRDefault="00297E5B" w:rsidP="00297E5B">
      <w:pPr>
        <w:spacing w:line="360" w:lineRule="auto"/>
      </w:pPr>
    </w:p>
    <w:p w:rsidR="00297E5B" w:rsidRPr="001D5BAD" w:rsidRDefault="00297E5B" w:rsidP="00297E5B">
      <w:pPr>
        <w:spacing w:after="0" w:line="480" w:lineRule="auto"/>
      </w:pPr>
    </w:p>
    <w:p w:rsidR="00297E5B" w:rsidRPr="0088437F" w:rsidRDefault="00297E5B" w:rsidP="0088437F">
      <w:pPr>
        <w:spacing w:after="0" w:line="360" w:lineRule="auto"/>
        <w:jc w:val="both"/>
        <w:rPr>
          <w:rFonts w:ascii="Times New Roman" w:hAnsi="Times New Roman" w:cs="Times New Roman"/>
          <w:sz w:val="28"/>
          <w:szCs w:val="28"/>
        </w:rPr>
      </w:pPr>
    </w:p>
    <w:sectPr w:rsidR="00297E5B" w:rsidRPr="0088437F" w:rsidSect="00C15A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125" w:rsidRDefault="00E17125" w:rsidP="0088437F">
      <w:pPr>
        <w:spacing w:after="0" w:line="240" w:lineRule="auto"/>
      </w:pPr>
      <w:r>
        <w:separator/>
      </w:r>
    </w:p>
  </w:endnote>
  <w:endnote w:type="continuationSeparator" w:id="1">
    <w:p w:rsidR="00E17125" w:rsidRDefault="00E17125" w:rsidP="00884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8616"/>
      <w:docPartObj>
        <w:docPartGallery w:val="Page Numbers (Bottom of Page)"/>
        <w:docPartUnique/>
      </w:docPartObj>
    </w:sdtPr>
    <w:sdtContent>
      <w:p w:rsidR="003A1BB0" w:rsidRDefault="00A94DEB">
        <w:pPr>
          <w:pStyle w:val="aa"/>
          <w:jc w:val="center"/>
        </w:pPr>
        <w:fldSimple w:instr=" PAGE   \* MERGEFORMAT ">
          <w:r w:rsidR="00DF6382">
            <w:rPr>
              <w:noProof/>
            </w:rPr>
            <w:t>3</w:t>
          </w:r>
        </w:fldSimple>
      </w:p>
    </w:sdtContent>
  </w:sdt>
  <w:p w:rsidR="003A1BB0" w:rsidRDefault="003A1BB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125" w:rsidRDefault="00E17125" w:rsidP="0088437F">
      <w:pPr>
        <w:spacing w:after="0" w:line="240" w:lineRule="auto"/>
      </w:pPr>
      <w:r>
        <w:separator/>
      </w:r>
    </w:p>
  </w:footnote>
  <w:footnote w:type="continuationSeparator" w:id="1">
    <w:p w:rsidR="00E17125" w:rsidRDefault="00E17125" w:rsidP="008843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63CE"/>
    <w:multiLevelType w:val="multilevel"/>
    <w:tmpl w:val="422058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730EE9"/>
    <w:multiLevelType w:val="hybridMultilevel"/>
    <w:tmpl w:val="6C5A3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73C41"/>
    <w:multiLevelType w:val="multilevel"/>
    <w:tmpl w:val="701430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F417F4"/>
    <w:multiLevelType w:val="multilevel"/>
    <w:tmpl w:val="DD6AE3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027B49"/>
    <w:multiLevelType w:val="multilevel"/>
    <w:tmpl w:val="FFD8CA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CC30B6"/>
    <w:multiLevelType w:val="multilevel"/>
    <w:tmpl w:val="F668AC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F36F72"/>
    <w:multiLevelType w:val="multilevel"/>
    <w:tmpl w:val="7A6C1B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452E1B"/>
    <w:multiLevelType w:val="multilevel"/>
    <w:tmpl w:val="EC56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15A21"/>
    <w:rsid w:val="00297E5B"/>
    <w:rsid w:val="002B1B29"/>
    <w:rsid w:val="002B27DB"/>
    <w:rsid w:val="003A1BB0"/>
    <w:rsid w:val="004E43C8"/>
    <w:rsid w:val="005279FC"/>
    <w:rsid w:val="005707C9"/>
    <w:rsid w:val="00592B72"/>
    <w:rsid w:val="005B62D6"/>
    <w:rsid w:val="008678D2"/>
    <w:rsid w:val="0088437F"/>
    <w:rsid w:val="0088741D"/>
    <w:rsid w:val="00893D0A"/>
    <w:rsid w:val="00A94DEB"/>
    <w:rsid w:val="00AB27AE"/>
    <w:rsid w:val="00C15A21"/>
    <w:rsid w:val="00DF6382"/>
    <w:rsid w:val="00E17125"/>
    <w:rsid w:val="00F95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0A"/>
  </w:style>
  <w:style w:type="paragraph" w:styleId="2">
    <w:name w:val="heading 2"/>
    <w:next w:val="a"/>
    <w:link w:val="20"/>
    <w:uiPriority w:val="9"/>
    <w:semiHidden/>
    <w:unhideWhenUsed/>
    <w:qFormat/>
    <w:rsid w:val="00C15A21"/>
    <w:pPr>
      <w:keepNext/>
      <w:keepLines/>
      <w:spacing w:after="19" w:line="254" w:lineRule="auto"/>
      <w:ind w:left="10" w:hanging="10"/>
      <w:outlineLvl w:val="1"/>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15A21"/>
    <w:pPr>
      <w:spacing w:after="0" w:line="240" w:lineRule="auto"/>
    </w:pPr>
    <w:rPr>
      <w:rFonts w:eastAsiaTheme="minorEastAsia"/>
    </w:rPr>
  </w:style>
  <w:style w:type="character" w:customStyle="1" w:styleId="a4">
    <w:name w:val="Без интервала Знак"/>
    <w:basedOn w:val="a0"/>
    <w:link w:val="a3"/>
    <w:uiPriority w:val="1"/>
    <w:rsid w:val="00C15A21"/>
    <w:rPr>
      <w:rFonts w:eastAsiaTheme="minorEastAsia"/>
    </w:rPr>
  </w:style>
  <w:style w:type="paragraph" w:styleId="a5">
    <w:name w:val="Balloon Text"/>
    <w:basedOn w:val="a"/>
    <w:link w:val="a6"/>
    <w:uiPriority w:val="99"/>
    <w:semiHidden/>
    <w:unhideWhenUsed/>
    <w:rsid w:val="00C15A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5A21"/>
    <w:rPr>
      <w:rFonts w:ascii="Tahoma" w:hAnsi="Tahoma" w:cs="Tahoma"/>
      <w:sz w:val="16"/>
      <w:szCs w:val="16"/>
    </w:rPr>
  </w:style>
  <w:style w:type="character" w:customStyle="1" w:styleId="20">
    <w:name w:val="Заголовок 2 Знак"/>
    <w:basedOn w:val="a0"/>
    <w:link w:val="2"/>
    <w:uiPriority w:val="9"/>
    <w:semiHidden/>
    <w:rsid w:val="00C15A21"/>
    <w:rPr>
      <w:rFonts w:ascii="Times New Roman" w:eastAsia="Times New Roman" w:hAnsi="Times New Roman" w:cs="Times New Roman"/>
      <w:b/>
      <w:color w:val="000000"/>
      <w:sz w:val="32"/>
      <w:lang w:eastAsia="ru-RU"/>
    </w:rPr>
  </w:style>
  <w:style w:type="paragraph" w:styleId="a7">
    <w:name w:val="Normal (Web)"/>
    <w:basedOn w:val="a"/>
    <w:uiPriority w:val="99"/>
    <w:unhideWhenUsed/>
    <w:rsid w:val="00C15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C15A21"/>
  </w:style>
  <w:style w:type="character" w:customStyle="1" w:styleId="placeholder">
    <w:name w:val="placeholder"/>
    <w:basedOn w:val="a0"/>
    <w:rsid w:val="00C15A21"/>
  </w:style>
  <w:style w:type="paragraph" w:styleId="a8">
    <w:name w:val="header"/>
    <w:basedOn w:val="a"/>
    <w:link w:val="a9"/>
    <w:uiPriority w:val="99"/>
    <w:semiHidden/>
    <w:unhideWhenUsed/>
    <w:rsid w:val="0088437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8437F"/>
  </w:style>
  <w:style w:type="paragraph" w:styleId="aa">
    <w:name w:val="footer"/>
    <w:basedOn w:val="a"/>
    <w:link w:val="ab"/>
    <w:uiPriority w:val="99"/>
    <w:unhideWhenUsed/>
    <w:rsid w:val="008843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437F"/>
  </w:style>
  <w:style w:type="paragraph" w:customStyle="1" w:styleId="Heading1">
    <w:name w:val="Heading 1"/>
    <w:basedOn w:val="a"/>
    <w:uiPriority w:val="1"/>
    <w:qFormat/>
    <w:rsid w:val="00297E5B"/>
    <w:pPr>
      <w:widowControl w:val="0"/>
      <w:autoSpaceDE w:val="0"/>
      <w:autoSpaceDN w:val="0"/>
      <w:spacing w:after="0" w:line="240" w:lineRule="auto"/>
      <w:ind w:left="920"/>
      <w:jc w:val="both"/>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519660947">
      <w:bodyDiv w:val="1"/>
      <w:marLeft w:val="0"/>
      <w:marRight w:val="0"/>
      <w:marTop w:val="0"/>
      <w:marBottom w:val="0"/>
      <w:divBdr>
        <w:top w:val="none" w:sz="0" w:space="0" w:color="auto"/>
        <w:left w:val="none" w:sz="0" w:space="0" w:color="auto"/>
        <w:bottom w:val="none" w:sz="0" w:space="0" w:color="auto"/>
        <w:right w:val="none" w:sz="0" w:space="0" w:color="auto"/>
      </w:divBdr>
    </w:div>
    <w:div w:id="647250744">
      <w:bodyDiv w:val="1"/>
      <w:marLeft w:val="0"/>
      <w:marRight w:val="0"/>
      <w:marTop w:val="0"/>
      <w:marBottom w:val="0"/>
      <w:divBdr>
        <w:top w:val="none" w:sz="0" w:space="0" w:color="auto"/>
        <w:left w:val="none" w:sz="0" w:space="0" w:color="auto"/>
        <w:bottom w:val="none" w:sz="0" w:space="0" w:color="auto"/>
        <w:right w:val="none" w:sz="0" w:space="0" w:color="auto"/>
      </w:divBdr>
    </w:div>
    <w:div w:id="157839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thv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collection.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edu/" TargetMode="External"/><Relationship Id="rId5" Type="http://schemas.openxmlformats.org/officeDocument/2006/relationships/webSettings" Target="webSettings.xml"/><Relationship Id="rId15" Type="http://schemas.openxmlformats.org/officeDocument/2006/relationships/hyperlink" Target="http://www.festival.1september.ru/" TargetMode="Externa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C69F5-4AD6-4501-9FC5-8E571260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5157</Words>
  <Characters>29399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user</cp:lastModifiedBy>
  <cp:revision>10</cp:revision>
  <cp:lastPrinted>2023-09-27T12:27:00Z</cp:lastPrinted>
  <dcterms:created xsi:type="dcterms:W3CDTF">2023-09-24T06:18:00Z</dcterms:created>
  <dcterms:modified xsi:type="dcterms:W3CDTF">2023-09-29T06:11:00Z</dcterms:modified>
</cp:coreProperties>
</file>