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2375038"/>
        <w:docPartObj>
          <w:docPartGallery w:val="Cover Pages"/>
          <w:docPartUnique/>
        </w:docPartObj>
      </w:sdtPr>
      <w:sdtContent>
        <w:sdt>
          <w:sdtPr>
            <w:rPr>
              <w:rFonts w:ascii="Times New Roman" w:hAnsi="Times New Roman" w:cs="Times New Roman"/>
              <w:sz w:val="28"/>
              <w:szCs w:val="28"/>
            </w:rPr>
            <w:id w:val="666157"/>
            <w:docPartObj>
              <w:docPartGallery w:val="Cover Pages"/>
              <w:docPartUnique/>
            </w:docPartObj>
          </w:sdtPr>
          <w:sdtContent>
            <w:p w:rsidR="00C15A21" w:rsidRPr="002B1B29" w:rsidRDefault="00156BCB" w:rsidP="002B1B29">
              <w:pPr>
                <w:spacing w:after="0" w:line="360" w:lineRule="auto"/>
                <w:jc w:val="center"/>
                <w:rPr>
                  <w:rFonts w:ascii="Times New Roman" w:hAnsi="Times New Roman" w:cs="Times New Roman"/>
                  <w:sz w:val="26"/>
                  <w:szCs w:val="26"/>
                </w:rPr>
              </w:pPr>
              <w:r>
                <w:rPr>
                  <w:rFonts w:ascii="Times New Roman" w:hAnsi="Times New Roman" w:cs="Times New Roman"/>
                  <w:noProof/>
                  <w:sz w:val="26"/>
                  <w:szCs w:val="26"/>
                  <w:lang w:eastAsia="ru-RU"/>
                </w:rPr>
                <w:pict>
                  <v:rect id="_x0000_s1026" style="position:absolute;left:0;text-align:left;margin-left:-78.85pt;margin-top:-50.5pt;width:579.75pt;height:804.4pt;z-index:251658240;mso-position-horizontal-relative:text;mso-position-vertical-relative:text" stroked="f">
                    <v:textbox>
                      <w:txbxContent>
                        <w:p w:rsidR="00156BCB" w:rsidRDefault="00156BCB">
                          <w:r>
                            <w:rPr>
                              <w:noProof/>
                              <w:lang w:eastAsia="ru-RU"/>
                            </w:rPr>
                            <w:drawing>
                              <wp:inline distT="0" distB="0" distL="0" distR="0">
                                <wp:extent cx="7179945" cy="10135598"/>
                                <wp:effectExtent l="19050" t="0" r="1905" b="0"/>
                                <wp:docPr id="1" name="Рисунок 1" descr="C:\Users\Настена\Downloads\TapScanner 14-10-2024-17꞉20_20241014_172349_777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ена\Downloads\TapScanner 14-10-2024-17꞉20_20241014_172349_777_46.jpg"/>
                                        <pic:cNvPicPr>
                                          <a:picLocks noChangeAspect="1" noChangeArrowheads="1"/>
                                        </pic:cNvPicPr>
                                      </pic:nvPicPr>
                                      <pic:blipFill>
                                        <a:blip r:embed="rId8"/>
                                        <a:srcRect/>
                                        <a:stretch>
                                          <a:fillRect/>
                                        </a:stretch>
                                      </pic:blipFill>
                                      <pic:spPr bwMode="auto">
                                        <a:xfrm>
                                          <a:off x="0" y="0"/>
                                          <a:ext cx="7179945" cy="10135598"/>
                                        </a:xfrm>
                                        <a:prstGeom prst="rect">
                                          <a:avLst/>
                                        </a:prstGeom>
                                        <a:noFill/>
                                        <a:ln w="9525">
                                          <a:noFill/>
                                          <a:miter lim="800000"/>
                                          <a:headEnd/>
                                          <a:tailEnd/>
                                        </a:ln>
                                      </pic:spPr>
                                    </pic:pic>
                                  </a:graphicData>
                                </a:graphic>
                              </wp:inline>
                            </w:drawing>
                          </w:r>
                        </w:p>
                      </w:txbxContent>
                    </v:textbox>
                  </v:rect>
                </w:pict>
              </w:r>
              <w:r w:rsidR="00C15A21" w:rsidRPr="002B1B29">
                <w:rPr>
                  <w:rFonts w:ascii="Times New Roman" w:hAnsi="Times New Roman" w:cs="Times New Roman"/>
                  <w:sz w:val="26"/>
                  <w:szCs w:val="26"/>
                </w:rPr>
                <w:t>Министерство образования Иркутской области</w:t>
              </w:r>
            </w:p>
            <w:p w:rsidR="00C15A21" w:rsidRPr="002B1B29" w:rsidRDefault="00C15A21" w:rsidP="002B1B29">
              <w:pPr>
                <w:spacing w:after="0" w:line="360" w:lineRule="auto"/>
                <w:jc w:val="center"/>
                <w:rPr>
                  <w:rFonts w:ascii="Times New Roman" w:hAnsi="Times New Roman" w:cs="Times New Roman"/>
                  <w:sz w:val="26"/>
                  <w:szCs w:val="26"/>
                </w:rPr>
              </w:pPr>
              <w:r w:rsidRPr="002B1B29">
                <w:rPr>
                  <w:rFonts w:ascii="Times New Roman" w:hAnsi="Times New Roman" w:cs="Times New Roman"/>
                  <w:sz w:val="26"/>
                  <w:szCs w:val="26"/>
                </w:rPr>
                <w:t>Управление образования администрации Киренского муниципального района</w:t>
              </w:r>
            </w:p>
            <w:p w:rsidR="00C15A21" w:rsidRPr="002B1B29" w:rsidRDefault="00C15A21" w:rsidP="002B1B29">
              <w:pPr>
                <w:spacing w:after="0" w:line="360" w:lineRule="auto"/>
                <w:jc w:val="center"/>
                <w:rPr>
                  <w:rFonts w:ascii="Times New Roman" w:hAnsi="Times New Roman" w:cs="Times New Roman"/>
                  <w:b/>
                  <w:sz w:val="26"/>
                  <w:szCs w:val="26"/>
                </w:rPr>
              </w:pPr>
              <w:r w:rsidRPr="002B1B29">
                <w:rPr>
                  <w:rFonts w:ascii="Times New Roman" w:hAnsi="Times New Roman" w:cs="Times New Roman"/>
                  <w:b/>
                  <w:sz w:val="26"/>
                  <w:szCs w:val="26"/>
                </w:rPr>
                <w:t>Муниципальное казённое общеобразовательное учреждение</w:t>
              </w:r>
            </w:p>
            <w:p w:rsidR="00C15A21" w:rsidRPr="002B1B29" w:rsidRDefault="00C15A21" w:rsidP="002B1B29">
              <w:pPr>
                <w:pBdr>
                  <w:bottom w:val="single" w:sz="12" w:space="1" w:color="auto"/>
                </w:pBdr>
                <w:spacing w:after="0" w:line="360" w:lineRule="auto"/>
                <w:jc w:val="center"/>
                <w:rPr>
                  <w:rFonts w:ascii="Times New Roman" w:hAnsi="Times New Roman" w:cs="Times New Roman"/>
                  <w:b/>
                  <w:sz w:val="26"/>
                  <w:szCs w:val="26"/>
                </w:rPr>
              </w:pPr>
              <w:r w:rsidRPr="002B1B29">
                <w:rPr>
                  <w:rFonts w:ascii="Times New Roman" w:hAnsi="Times New Roman" w:cs="Times New Roman"/>
                  <w:b/>
                  <w:sz w:val="26"/>
                  <w:szCs w:val="26"/>
                </w:rPr>
                <w:t>«Основная общеобразовательная школа с. Коршуново»</w:t>
              </w:r>
            </w:p>
            <w:p w:rsidR="00C15A21" w:rsidRPr="002B1B29" w:rsidRDefault="00C15A21" w:rsidP="002B1B29">
              <w:pPr>
                <w:spacing w:after="0" w:line="360" w:lineRule="auto"/>
                <w:jc w:val="center"/>
                <w:rPr>
                  <w:rFonts w:ascii="Times New Roman" w:hAnsi="Times New Roman" w:cs="Times New Roman"/>
                  <w:sz w:val="26"/>
                  <w:szCs w:val="26"/>
                </w:rPr>
              </w:pPr>
              <w:r w:rsidRPr="002B1B29">
                <w:rPr>
                  <w:rFonts w:ascii="Times New Roman" w:hAnsi="Times New Roman" w:cs="Times New Roman"/>
                  <w:sz w:val="26"/>
                  <w:szCs w:val="26"/>
                </w:rPr>
                <w:t>666743, Российская Федерация, Иркутская область, Киренский район, с. Коршуново, ул</w:t>
              </w:r>
              <w:proofErr w:type="gramStart"/>
              <w:r w:rsidRPr="002B1B29">
                <w:rPr>
                  <w:rFonts w:ascii="Times New Roman" w:hAnsi="Times New Roman" w:cs="Times New Roman"/>
                  <w:sz w:val="26"/>
                  <w:szCs w:val="26"/>
                </w:rPr>
                <w:t>.С</w:t>
              </w:r>
              <w:proofErr w:type="gramEnd"/>
              <w:r w:rsidRPr="002B1B29">
                <w:rPr>
                  <w:rFonts w:ascii="Times New Roman" w:hAnsi="Times New Roman" w:cs="Times New Roman"/>
                  <w:sz w:val="26"/>
                  <w:szCs w:val="26"/>
                </w:rPr>
                <w:t>оветская, д.15</w:t>
              </w: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tabs>
                  <w:tab w:val="left" w:pos="7401"/>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«СОГЛАСОВАНО»                        </w:t>
              </w:r>
              <w:r w:rsidR="002B1B29">
                <w:rPr>
                  <w:rFonts w:ascii="Times New Roman" w:hAnsi="Times New Roman" w:cs="Times New Roman"/>
                  <w:sz w:val="28"/>
                  <w:szCs w:val="28"/>
                </w:rPr>
                <w:t xml:space="preserve">                             </w:t>
              </w:r>
              <w:r w:rsidRPr="0088437F">
                <w:rPr>
                  <w:rFonts w:ascii="Times New Roman" w:hAnsi="Times New Roman" w:cs="Times New Roman"/>
                  <w:sz w:val="28"/>
                  <w:szCs w:val="28"/>
                </w:rPr>
                <w:t>«УТВЕРЖДАЮ»</w:t>
              </w:r>
            </w:p>
            <w:p w:rsidR="00C15A21" w:rsidRPr="0088437F" w:rsidRDefault="00C15A21" w:rsidP="0088437F">
              <w:pPr>
                <w:tabs>
                  <w:tab w:val="left" w:pos="6614"/>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Руководитель МО:                         </w:t>
              </w:r>
              <w:r w:rsidR="002B1B29">
                <w:rPr>
                  <w:rFonts w:ascii="Times New Roman" w:hAnsi="Times New Roman" w:cs="Times New Roman"/>
                  <w:sz w:val="28"/>
                  <w:szCs w:val="28"/>
                </w:rPr>
                <w:t xml:space="preserve">                             </w:t>
              </w:r>
              <w:r w:rsidRPr="0088437F">
                <w:rPr>
                  <w:rFonts w:ascii="Times New Roman" w:hAnsi="Times New Roman" w:cs="Times New Roman"/>
                  <w:sz w:val="28"/>
                  <w:szCs w:val="28"/>
                </w:rPr>
                <w:t xml:space="preserve"> Директор школы:</w:t>
              </w:r>
            </w:p>
            <w:p w:rsidR="00C15A21" w:rsidRPr="0088437F" w:rsidRDefault="00C15A21" w:rsidP="0088437F">
              <w:pPr>
                <w:tabs>
                  <w:tab w:val="left" w:pos="6614"/>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__________ Попова Е.П.                                                </w:t>
              </w:r>
              <w:proofErr w:type="spellStart"/>
              <w:r w:rsidRPr="0088437F">
                <w:rPr>
                  <w:rFonts w:ascii="Times New Roman" w:hAnsi="Times New Roman" w:cs="Times New Roman"/>
                  <w:sz w:val="28"/>
                  <w:szCs w:val="28"/>
                </w:rPr>
                <w:t>_________Округина</w:t>
              </w:r>
              <w:proofErr w:type="spellEnd"/>
              <w:r w:rsidRPr="0088437F">
                <w:rPr>
                  <w:rFonts w:ascii="Times New Roman" w:hAnsi="Times New Roman" w:cs="Times New Roman"/>
                  <w:sz w:val="28"/>
                  <w:szCs w:val="28"/>
                </w:rPr>
                <w:t xml:space="preserve"> Т.М. </w:t>
              </w:r>
            </w:p>
            <w:p w:rsidR="00C15A21" w:rsidRPr="0088437F" w:rsidRDefault="00C15A21" w:rsidP="0088437F">
              <w:p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«___»__________202</w:t>
              </w:r>
              <w:r w:rsidR="00DB181E">
                <w:rPr>
                  <w:rFonts w:ascii="Times New Roman" w:hAnsi="Times New Roman" w:cs="Times New Roman"/>
                  <w:sz w:val="28"/>
                  <w:szCs w:val="28"/>
                </w:rPr>
                <w:t>4</w:t>
              </w:r>
              <w:r w:rsidRPr="0088437F">
                <w:rPr>
                  <w:rFonts w:ascii="Times New Roman" w:hAnsi="Times New Roman" w:cs="Times New Roman"/>
                  <w:sz w:val="28"/>
                  <w:szCs w:val="28"/>
                </w:rPr>
                <w:t>г.</w:t>
              </w:r>
              <w:r w:rsidRPr="0088437F">
                <w:rPr>
                  <w:rFonts w:ascii="Times New Roman" w:hAnsi="Times New Roman" w:cs="Times New Roman"/>
                  <w:sz w:val="28"/>
                  <w:szCs w:val="28"/>
                </w:rPr>
                <w:tab/>
                <w:t xml:space="preserve">                                       «___»__________202</w:t>
              </w:r>
              <w:r w:rsidR="00DB181E">
                <w:rPr>
                  <w:rFonts w:ascii="Times New Roman" w:hAnsi="Times New Roman" w:cs="Times New Roman"/>
                  <w:sz w:val="28"/>
                  <w:szCs w:val="28"/>
                </w:rPr>
                <w:t>4</w:t>
              </w:r>
              <w:r w:rsidRPr="0088437F">
                <w:rPr>
                  <w:rFonts w:ascii="Times New Roman" w:hAnsi="Times New Roman" w:cs="Times New Roman"/>
                  <w:sz w:val="28"/>
                  <w:szCs w:val="28"/>
                </w:rPr>
                <w:t>г.</w:t>
              </w:r>
            </w:p>
            <w:p w:rsidR="00C15A21" w:rsidRPr="0088437F" w:rsidRDefault="00C15A21" w:rsidP="0088437F">
              <w:pPr>
                <w:tabs>
                  <w:tab w:val="left" w:pos="6614"/>
                </w:tabs>
                <w:spacing w:after="0" w:line="360" w:lineRule="auto"/>
                <w:jc w:val="both"/>
                <w:rPr>
                  <w:rFonts w:ascii="Times New Roman" w:hAnsi="Times New Roman" w:cs="Times New Roman"/>
                  <w:sz w:val="28"/>
                  <w:szCs w:val="28"/>
                </w:rPr>
              </w:pPr>
            </w:p>
            <w:p w:rsidR="00C15A21" w:rsidRPr="0088437F" w:rsidRDefault="00C15A21" w:rsidP="0088437F">
              <w:pPr>
                <w:tabs>
                  <w:tab w:val="left" w:pos="6614"/>
                </w:tabs>
                <w:spacing w:after="0" w:line="360" w:lineRule="auto"/>
                <w:jc w:val="both"/>
                <w:rPr>
                  <w:rFonts w:ascii="Times New Roman" w:hAnsi="Times New Roman" w:cs="Times New Roman"/>
                  <w:sz w:val="28"/>
                  <w:szCs w:val="28"/>
                </w:rPr>
              </w:pPr>
            </w:p>
            <w:p w:rsidR="00C15A21" w:rsidRPr="0088437F" w:rsidRDefault="00C15A21" w:rsidP="0088437F">
              <w:pPr>
                <w:tabs>
                  <w:tab w:val="left" w:pos="3416"/>
                </w:tabs>
                <w:spacing w:after="0" w:line="360" w:lineRule="auto"/>
                <w:jc w:val="both"/>
                <w:rPr>
                  <w:rFonts w:ascii="Times New Roman" w:hAnsi="Times New Roman" w:cs="Times New Roman"/>
                  <w:b/>
                  <w:sz w:val="28"/>
                  <w:szCs w:val="28"/>
                </w:rPr>
              </w:pPr>
              <w:r w:rsidRPr="0088437F">
                <w:rPr>
                  <w:rFonts w:ascii="Times New Roman" w:hAnsi="Times New Roman" w:cs="Times New Roman"/>
                  <w:sz w:val="28"/>
                  <w:szCs w:val="28"/>
                </w:rPr>
                <w:tab/>
              </w:r>
              <w:r w:rsidRPr="0088437F">
                <w:rPr>
                  <w:rFonts w:ascii="Times New Roman" w:hAnsi="Times New Roman" w:cs="Times New Roman"/>
                  <w:b/>
                  <w:sz w:val="28"/>
                  <w:szCs w:val="28"/>
                </w:rPr>
                <w:t>Рабочая программа</w:t>
              </w:r>
            </w:p>
            <w:p w:rsidR="00C15A21" w:rsidRPr="0088437F" w:rsidRDefault="00C15A21" w:rsidP="0088437F">
              <w:pPr>
                <w:tabs>
                  <w:tab w:val="left" w:pos="3416"/>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Наименование учебного предмета: </w:t>
              </w:r>
              <w:r w:rsidR="002B1B29">
                <w:rPr>
                  <w:rFonts w:ascii="Times New Roman" w:hAnsi="Times New Roman" w:cs="Times New Roman"/>
                  <w:bCs/>
                  <w:sz w:val="28"/>
                  <w:szCs w:val="28"/>
                  <w:shd w:val="clear" w:color="auto" w:fill="FFFFFF"/>
                </w:rPr>
                <w:t>Геометрия</w:t>
              </w:r>
            </w:p>
            <w:p w:rsidR="00C15A21" w:rsidRPr="0088437F" w:rsidRDefault="00C15A21" w:rsidP="0088437F">
              <w:pPr>
                <w:tabs>
                  <w:tab w:val="left" w:pos="3416"/>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Класс: 8,9</w:t>
              </w:r>
            </w:p>
            <w:p w:rsidR="00C15A21" w:rsidRPr="0088437F" w:rsidRDefault="00C15A21" w:rsidP="0088437F">
              <w:pPr>
                <w:tabs>
                  <w:tab w:val="left" w:pos="3416"/>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Уровень общего образования: основная общеобразовательная школа</w:t>
              </w:r>
            </w:p>
            <w:p w:rsidR="00C15A21" w:rsidRPr="0088437F" w:rsidRDefault="00C15A21" w:rsidP="0088437F">
              <w:pPr>
                <w:tabs>
                  <w:tab w:val="left" w:pos="3416"/>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Учитель: Емельянова Анастасия Андреевна</w:t>
              </w:r>
            </w:p>
            <w:p w:rsidR="00C15A21" w:rsidRPr="0088437F" w:rsidRDefault="00C15A21" w:rsidP="0088437F">
              <w:pPr>
                <w:tabs>
                  <w:tab w:val="left" w:pos="3416"/>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Срок реализации программы: 1 год</w:t>
              </w:r>
            </w:p>
            <w:p w:rsidR="00C15A21" w:rsidRPr="0088437F" w:rsidRDefault="00C15A21" w:rsidP="0088437F">
              <w:pPr>
                <w:tabs>
                  <w:tab w:val="left" w:pos="3416"/>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Количество часов по учебному плану: В 8 классе 68 час</w:t>
              </w:r>
              <w:r w:rsidR="00DB181E">
                <w:rPr>
                  <w:rFonts w:ascii="Times New Roman" w:hAnsi="Times New Roman" w:cs="Times New Roman"/>
                  <w:sz w:val="28"/>
                  <w:szCs w:val="28"/>
                </w:rPr>
                <w:t xml:space="preserve">ов (2 часа в неделю), </w:t>
              </w:r>
              <w:r w:rsidRPr="0088437F">
                <w:rPr>
                  <w:rFonts w:ascii="Times New Roman" w:hAnsi="Times New Roman" w:cs="Times New Roman"/>
                  <w:sz w:val="28"/>
                  <w:szCs w:val="28"/>
                </w:rPr>
                <w:t xml:space="preserve"> в 9 классе 68  часов  (2</w:t>
              </w:r>
              <w:r w:rsidR="00DB181E">
                <w:rPr>
                  <w:rFonts w:ascii="Times New Roman" w:hAnsi="Times New Roman" w:cs="Times New Roman"/>
                  <w:sz w:val="28"/>
                  <w:szCs w:val="28"/>
                </w:rPr>
                <w:t xml:space="preserve"> </w:t>
              </w:r>
              <w:r w:rsidRPr="0088437F">
                <w:rPr>
                  <w:rFonts w:ascii="Times New Roman" w:hAnsi="Times New Roman" w:cs="Times New Roman"/>
                  <w:sz w:val="28"/>
                  <w:szCs w:val="28"/>
                </w:rPr>
                <w:t>часа в неделю)</w:t>
              </w:r>
            </w:p>
            <w:p w:rsidR="00C15A21" w:rsidRPr="0088437F" w:rsidRDefault="00C15A21" w:rsidP="0088437F">
              <w:pPr>
                <w:tabs>
                  <w:tab w:val="left" w:pos="3416"/>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Учебник: А.В. Погорелов, геометрия 7-9 классы, Москва. «Просвещение», 2018</w:t>
              </w:r>
            </w:p>
            <w:p w:rsidR="00C15A21" w:rsidRPr="0088437F" w:rsidRDefault="00C15A21" w:rsidP="0088437F">
              <w:pPr>
                <w:spacing w:after="0" w:line="360" w:lineRule="auto"/>
                <w:jc w:val="both"/>
                <w:rPr>
                  <w:rFonts w:ascii="Times New Roman" w:eastAsia="Times New Roman" w:hAnsi="Times New Roman" w:cs="Times New Roman"/>
                  <w:sz w:val="28"/>
                  <w:szCs w:val="28"/>
                  <w:lang w:eastAsia="ru-RU"/>
                </w:rPr>
              </w:pPr>
            </w:p>
            <w:p w:rsidR="00C15A21" w:rsidRPr="0088437F" w:rsidRDefault="00C15A21" w:rsidP="0088437F">
              <w:pPr>
                <w:spacing w:after="0" w:line="360" w:lineRule="auto"/>
                <w:jc w:val="both"/>
                <w:rPr>
                  <w:rFonts w:ascii="Times New Roman" w:eastAsia="Times New Roman" w:hAnsi="Times New Roman" w:cs="Times New Roman"/>
                  <w:sz w:val="28"/>
                  <w:szCs w:val="28"/>
                  <w:lang w:eastAsia="ru-RU"/>
                </w:rPr>
              </w:pPr>
            </w:p>
            <w:p w:rsidR="00C15A21" w:rsidRPr="0088437F" w:rsidRDefault="00C15A21" w:rsidP="0088437F">
              <w:pPr>
                <w:spacing w:after="0" w:line="360" w:lineRule="auto"/>
                <w:jc w:val="both"/>
                <w:rPr>
                  <w:rFonts w:ascii="Times New Roman" w:eastAsia="Times New Roman" w:hAnsi="Times New Roman" w:cs="Times New Roman"/>
                  <w:sz w:val="28"/>
                  <w:szCs w:val="28"/>
                  <w:lang w:eastAsia="ru-RU"/>
                </w:rPr>
              </w:pPr>
            </w:p>
            <w:p w:rsidR="00C15A21" w:rsidRPr="0088437F" w:rsidRDefault="00C15A21" w:rsidP="002B1B29">
              <w:pPr>
                <w:tabs>
                  <w:tab w:val="left" w:pos="3416"/>
                </w:tabs>
                <w:spacing w:after="0" w:line="360" w:lineRule="auto"/>
                <w:jc w:val="center"/>
                <w:rPr>
                  <w:rFonts w:ascii="Times New Roman" w:hAnsi="Times New Roman" w:cs="Times New Roman"/>
                  <w:sz w:val="28"/>
                  <w:szCs w:val="28"/>
                </w:rPr>
              </w:pPr>
              <w:r w:rsidRPr="0088437F">
                <w:rPr>
                  <w:rFonts w:ascii="Times New Roman" w:hAnsi="Times New Roman" w:cs="Times New Roman"/>
                  <w:sz w:val="28"/>
                  <w:szCs w:val="28"/>
                </w:rPr>
                <w:t>Автор программы: Емельянова Анастасия Андреевна</w:t>
              </w:r>
            </w:p>
            <w:p w:rsidR="00C15A21" w:rsidRPr="0088437F" w:rsidRDefault="00C15A21" w:rsidP="002B1B29">
              <w:pPr>
                <w:tabs>
                  <w:tab w:val="left" w:pos="3116"/>
                </w:tabs>
                <w:spacing w:after="0" w:line="360" w:lineRule="auto"/>
                <w:jc w:val="center"/>
                <w:rPr>
                  <w:rFonts w:ascii="Times New Roman" w:hAnsi="Times New Roman" w:cs="Times New Roman"/>
                  <w:sz w:val="28"/>
                  <w:szCs w:val="28"/>
                </w:rPr>
              </w:pPr>
              <w:r w:rsidRPr="0088437F">
                <w:rPr>
                  <w:rFonts w:ascii="Times New Roman" w:hAnsi="Times New Roman" w:cs="Times New Roman"/>
                  <w:sz w:val="28"/>
                  <w:szCs w:val="28"/>
                </w:rPr>
                <w:t>202</w:t>
              </w:r>
              <w:r w:rsidR="00DB181E">
                <w:rPr>
                  <w:rFonts w:ascii="Times New Roman" w:hAnsi="Times New Roman" w:cs="Times New Roman"/>
                  <w:sz w:val="28"/>
                  <w:szCs w:val="28"/>
                </w:rPr>
                <w:t>4</w:t>
              </w:r>
              <w:r w:rsidRPr="0088437F">
                <w:rPr>
                  <w:rFonts w:ascii="Times New Roman" w:hAnsi="Times New Roman" w:cs="Times New Roman"/>
                  <w:sz w:val="28"/>
                  <w:szCs w:val="28"/>
                </w:rPr>
                <w:t>-202</w:t>
              </w:r>
              <w:r w:rsidR="00DB181E">
                <w:rPr>
                  <w:rFonts w:ascii="Times New Roman" w:hAnsi="Times New Roman" w:cs="Times New Roman"/>
                  <w:sz w:val="28"/>
                  <w:szCs w:val="28"/>
                </w:rPr>
                <w:t>5</w:t>
              </w:r>
              <w:r w:rsidRPr="0088437F">
                <w:rPr>
                  <w:rFonts w:ascii="Times New Roman" w:hAnsi="Times New Roman" w:cs="Times New Roman"/>
                  <w:sz w:val="28"/>
                  <w:szCs w:val="28"/>
                </w:rPr>
                <w:t xml:space="preserve"> учебный год</w:t>
              </w:r>
            </w:p>
            <w:p w:rsidR="00C15A21" w:rsidRPr="0088437F" w:rsidRDefault="00CF19B0" w:rsidP="0088437F">
              <w:pPr>
                <w:tabs>
                  <w:tab w:val="left" w:pos="3116"/>
                </w:tabs>
                <w:spacing w:after="0" w:line="360" w:lineRule="auto"/>
                <w:jc w:val="both"/>
                <w:rPr>
                  <w:rFonts w:ascii="Times New Roman" w:hAnsi="Times New Roman" w:cs="Times New Roman"/>
                  <w:sz w:val="28"/>
                  <w:szCs w:val="28"/>
                </w:rPr>
              </w:pPr>
            </w:p>
          </w:sdtContent>
        </w:sdt>
        <w:p w:rsidR="00C15A21" w:rsidRPr="002B1B29" w:rsidRDefault="00C15A21" w:rsidP="0088437F">
          <w:pPr>
            <w:spacing w:after="0" w:line="360" w:lineRule="auto"/>
            <w:jc w:val="both"/>
            <w:rPr>
              <w:rFonts w:ascii="Times New Roman" w:eastAsia="Times New Roman" w:hAnsi="Times New Roman" w:cs="Times New Roman"/>
              <w:b/>
              <w:sz w:val="28"/>
              <w:szCs w:val="28"/>
              <w:lang w:eastAsia="ru-RU"/>
            </w:rPr>
          </w:pPr>
          <w:r w:rsidRPr="0088437F">
            <w:rPr>
              <w:rFonts w:ascii="Times New Roman" w:hAnsi="Times New Roman" w:cs="Times New Roman"/>
              <w:b/>
              <w:sz w:val="28"/>
              <w:szCs w:val="28"/>
            </w:rPr>
            <w:t xml:space="preserve">СОДЕРЖАНИЕ </w:t>
          </w:r>
        </w:p>
        <w:p w:rsidR="00C15A21" w:rsidRPr="0088437F" w:rsidRDefault="00C15A21" w:rsidP="0088437F">
          <w:pPr>
            <w:pStyle w:val="2"/>
            <w:spacing w:after="0" w:line="360" w:lineRule="auto"/>
            <w:ind w:left="-5" w:right="141"/>
            <w:jc w:val="both"/>
            <w:rPr>
              <w:b w:val="0"/>
              <w:color w:val="auto"/>
              <w:sz w:val="28"/>
              <w:szCs w:val="28"/>
            </w:rPr>
          </w:pPr>
          <w:r w:rsidRPr="0088437F">
            <w:rPr>
              <w:b w:val="0"/>
              <w:color w:val="auto"/>
              <w:sz w:val="28"/>
              <w:szCs w:val="28"/>
            </w:rPr>
            <w:t>Пояснительная записка.........................................................................................3</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sz w:val="28"/>
              <w:szCs w:val="28"/>
              <w:lang w:eastAsia="ru-RU"/>
            </w:rPr>
          </w:pPr>
          <w:r w:rsidRPr="0088437F">
            <w:rPr>
              <w:rFonts w:ascii="Times New Roman" w:eastAsia="Times New Roman" w:hAnsi="Times New Roman" w:cs="Times New Roman"/>
              <w:sz w:val="28"/>
              <w:szCs w:val="28"/>
              <w:lang w:eastAsia="ru-RU"/>
            </w:rPr>
            <w:t xml:space="preserve">Содержание </w:t>
          </w:r>
          <w:r w:rsidR="002B1B29">
            <w:rPr>
              <w:rFonts w:ascii="Times New Roman" w:eastAsia="Times New Roman" w:hAnsi="Times New Roman" w:cs="Times New Roman"/>
              <w:sz w:val="28"/>
              <w:szCs w:val="28"/>
              <w:lang w:eastAsia="ru-RU"/>
            </w:rPr>
            <w:t>обучения</w:t>
          </w:r>
          <w:r w:rsidRPr="0088437F">
            <w:rPr>
              <w:rFonts w:ascii="Times New Roman" w:eastAsia="Times New Roman" w:hAnsi="Times New Roman" w:cs="Times New Roman"/>
              <w:sz w:val="28"/>
              <w:szCs w:val="28"/>
              <w:lang w:eastAsia="ru-RU"/>
            </w:rPr>
            <w:t>........................................................................................</w:t>
          </w:r>
          <w:r w:rsidR="002B1B29">
            <w:rPr>
              <w:rFonts w:ascii="Times New Roman" w:eastAsia="Times New Roman" w:hAnsi="Times New Roman" w:cs="Times New Roman"/>
              <w:sz w:val="28"/>
              <w:szCs w:val="28"/>
              <w:lang w:eastAsia="ru-RU"/>
            </w:rPr>
            <w:t>4</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Планируемые результаты обучения....................................</w:t>
          </w:r>
          <w:r w:rsidR="002B1B29">
            <w:rPr>
              <w:rFonts w:ascii="Times New Roman" w:eastAsia="Times New Roman" w:hAnsi="Times New Roman" w:cs="Times New Roman"/>
              <w:bCs/>
              <w:sz w:val="28"/>
              <w:szCs w:val="28"/>
              <w:lang w:eastAsia="ru-RU"/>
            </w:rPr>
            <w:t>.</w:t>
          </w:r>
          <w:r w:rsidR="00DB181E">
            <w:rPr>
              <w:rFonts w:ascii="Times New Roman" w:eastAsia="Times New Roman" w:hAnsi="Times New Roman" w:cs="Times New Roman"/>
              <w:bCs/>
              <w:sz w:val="28"/>
              <w:szCs w:val="28"/>
              <w:lang w:eastAsia="ru-RU"/>
            </w:rPr>
            <w:t>...............................6</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Личностные результаты.........................................................</w:t>
          </w:r>
          <w:r w:rsidR="00DB181E">
            <w:rPr>
              <w:rFonts w:ascii="Times New Roman" w:eastAsia="Times New Roman" w:hAnsi="Times New Roman" w:cs="Times New Roman"/>
              <w:bCs/>
              <w:sz w:val="28"/>
              <w:szCs w:val="28"/>
              <w:lang w:eastAsia="ru-RU"/>
            </w:rPr>
            <w:t>...............................6</w:t>
          </w:r>
        </w:p>
        <w:p w:rsidR="00C15A21"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Метапредметные результаты.................................................</w:t>
          </w:r>
          <w:r w:rsidR="00DB181E">
            <w:rPr>
              <w:rFonts w:ascii="Times New Roman" w:eastAsia="Times New Roman" w:hAnsi="Times New Roman" w:cs="Times New Roman"/>
              <w:bCs/>
              <w:sz w:val="28"/>
              <w:szCs w:val="28"/>
              <w:lang w:eastAsia="ru-RU"/>
            </w:rPr>
            <w:t>...............................8</w:t>
          </w:r>
        </w:p>
        <w:p w:rsidR="002B1B29" w:rsidRPr="0088437F" w:rsidRDefault="002B1B29"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Предметные результаты.........................................................</w:t>
          </w:r>
          <w:r w:rsidR="00DB181E">
            <w:rPr>
              <w:rFonts w:ascii="Times New Roman" w:eastAsia="Times New Roman" w:hAnsi="Times New Roman" w:cs="Times New Roman"/>
              <w:bCs/>
              <w:sz w:val="28"/>
              <w:szCs w:val="28"/>
              <w:lang w:eastAsia="ru-RU"/>
            </w:rPr>
            <w:t>.............................11</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Календарно – тематическое планирование.......................................................</w:t>
          </w:r>
          <w:r w:rsidR="00DB181E">
            <w:rPr>
              <w:rFonts w:ascii="Times New Roman" w:eastAsia="Times New Roman" w:hAnsi="Times New Roman" w:cs="Times New Roman"/>
              <w:bCs/>
              <w:sz w:val="28"/>
              <w:szCs w:val="28"/>
              <w:lang w:eastAsia="ru-RU"/>
            </w:rPr>
            <w:t>14</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8437F">
            <w:rPr>
              <w:rFonts w:ascii="Times New Roman" w:eastAsia="Times New Roman" w:hAnsi="Times New Roman" w:cs="Times New Roman"/>
              <w:bCs/>
              <w:sz w:val="28"/>
              <w:szCs w:val="28"/>
              <w:lang w:eastAsia="ru-RU"/>
            </w:rPr>
            <w:t>8 класс.....................................................................................</w:t>
          </w:r>
          <w:r w:rsidR="00DB181E">
            <w:rPr>
              <w:rFonts w:ascii="Times New Roman" w:eastAsia="Times New Roman" w:hAnsi="Times New Roman" w:cs="Times New Roman"/>
              <w:bCs/>
              <w:sz w:val="28"/>
              <w:szCs w:val="28"/>
              <w:lang w:eastAsia="ru-RU"/>
            </w:rPr>
            <w:t>..............................14</w:t>
          </w:r>
        </w:p>
        <w:p w:rsidR="00C15A21" w:rsidRPr="0088437F" w:rsidRDefault="00C15A21" w:rsidP="0088437F">
          <w:pPr>
            <w:shd w:val="clear" w:color="auto" w:fill="FFFFFF"/>
            <w:spacing w:after="0" w:line="360" w:lineRule="auto"/>
            <w:ind w:right="141"/>
            <w:jc w:val="both"/>
            <w:rPr>
              <w:rFonts w:ascii="Times New Roman" w:eastAsia="Times New Roman" w:hAnsi="Times New Roman" w:cs="Times New Roman"/>
              <w:sz w:val="28"/>
              <w:szCs w:val="28"/>
              <w:lang w:eastAsia="ru-RU"/>
            </w:rPr>
          </w:pPr>
          <w:r w:rsidRPr="0088437F">
            <w:rPr>
              <w:rFonts w:ascii="Times New Roman" w:eastAsia="Times New Roman" w:hAnsi="Times New Roman" w:cs="Times New Roman"/>
              <w:bCs/>
              <w:sz w:val="28"/>
              <w:szCs w:val="28"/>
              <w:lang w:eastAsia="ru-RU"/>
            </w:rPr>
            <w:t>9 класс.....................................................................................</w:t>
          </w:r>
          <w:r w:rsidR="00DB181E">
            <w:rPr>
              <w:rFonts w:ascii="Times New Roman" w:eastAsia="Times New Roman" w:hAnsi="Times New Roman" w:cs="Times New Roman"/>
              <w:bCs/>
              <w:sz w:val="28"/>
              <w:szCs w:val="28"/>
              <w:lang w:eastAsia="ru-RU"/>
            </w:rPr>
            <w:t>..............................20</w:t>
          </w:r>
        </w:p>
        <w:p w:rsidR="00C15A21" w:rsidRPr="0088437F" w:rsidRDefault="00C15A21" w:rsidP="002B1B29">
          <w:pPr>
            <w:spacing w:after="0" w:line="360" w:lineRule="auto"/>
            <w:ind w:right="141"/>
            <w:jc w:val="both"/>
            <w:rPr>
              <w:rFonts w:ascii="Times New Roman" w:eastAsia="Calibri" w:hAnsi="Times New Roman" w:cs="Times New Roman"/>
              <w:noProof/>
              <w:sz w:val="28"/>
              <w:szCs w:val="28"/>
            </w:rPr>
          </w:pPr>
          <w:r w:rsidRPr="0088437F">
            <w:rPr>
              <w:rFonts w:ascii="Times New Roman" w:eastAsia="Times New Roman" w:hAnsi="Times New Roman" w:cs="Times New Roman"/>
              <w:bCs/>
              <w:sz w:val="28"/>
              <w:szCs w:val="28"/>
              <w:lang w:eastAsia="ru-RU"/>
            </w:rPr>
            <w:t>Список литературы................................................................</w:t>
          </w:r>
          <w:r w:rsidR="002B1B29">
            <w:rPr>
              <w:rFonts w:ascii="Times New Roman" w:eastAsia="Times New Roman" w:hAnsi="Times New Roman" w:cs="Times New Roman"/>
              <w:bCs/>
              <w:sz w:val="28"/>
              <w:szCs w:val="28"/>
              <w:lang w:eastAsia="ru-RU"/>
            </w:rPr>
            <w:t>..............................</w:t>
          </w:r>
          <w:r w:rsidR="00DB181E">
            <w:rPr>
              <w:rFonts w:ascii="Times New Roman" w:eastAsia="Times New Roman" w:hAnsi="Times New Roman" w:cs="Times New Roman"/>
              <w:bCs/>
              <w:sz w:val="28"/>
              <w:szCs w:val="28"/>
              <w:lang w:eastAsia="ru-RU"/>
            </w:rPr>
            <w:t>26</w:t>
          </w:r>
        </w:p>
        <w:p w:rsidR="00C15A21" w:rsidRPr="0088437F" w:rsidRDefault="00C15A21" w:rsidP="0088437F">
          <w:pPr>
            <w:spacing w:after="0" w:line="360" w:lineRule="auto"/>
            <w:jc w:val="both"/>
            <w:rPr>
              <w:rFonts w:ascii="Times New Roman" w:eastAsia="Calibri" w:hAnsi="Times New Roman" w:cs="Times New Roman"/>
              <w:noProof/>
              <w:sz w:val="28"/>
              <w:szCs w:val="28"/>
            </w:rPr>
          </w:pPr>
        </w:p>
        <w:p w:rsidR="00C15A21" w:rsidRPr="0088437F" w:rsidRDefault="00C15A21" w:rsidP="0088437F">
          <w:pPr>
            <w:spacing w:after="0" w:line="360" w:lineRule="auto"/>
            <w:jc w:val="both"/>
            <w:rPr>
              <w:rFonts w:ascii="Times New Roman" w:eastAsia="Calibri" w:hAnsi="Times New Roman" w:cs="Times New Roman"/>
              <w:noProof/>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88437F" w:rsidRDefault="00C15A21" w:rsidP="0088437F">
          <w:pPr>
            <w:tabs>
              <w:tab w:val="left" w:pos="2905"/>
            </w:tabs>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ab/>
          </w:r>
        </w:p>
        <w:p w:rsidR="002B1B29" w:rsidRDefault="002B1B29" w:rsidP="0088437F">
          <w:pPr>
            <w:tabs>
              <w:tab w:val="left" w:pos="2905"/>
            </w:tabs>
            <w:spacing w:after="0" w:line="360" w:lineRule="auto"/>
            <w:jc w:val="both"/>
            <w:rPr>
              <w:rFonts w:ascii="Times New Roman" w:hAnsi="Times New Roman" w:cs="Times New Roman"/>
              <w:sz w:val="28"/>
              <w:szCs w:val="28"/>
            </w:rPr>
          </w:pPr>
        </w:p>
        <w:p w:rsidR="00DB181E" w:rsidRDefault="00DB181E" w:rsidP="0088437F">
          <w:pPr>
            <w:tabs>
              <w:tab w:val="left" w:pos="2905"/>
            </w:tabs>
            <w:spacing w:after="0" w:line="360" w:lineRule="auto"/>
            <w:jc w:val="both"/>
            <w:rPr>
              <w:rFonts w:ascii="Times New Roman" w:hAnsi="Times New Roman" w:cs="Times New Roman"/>
              <w:sz w:val="28"/>
              <w:szCs w:val="28"/>
            </w:rPr>
          </w:pPr>
        </w:p>
        <w:p w:rsidR="002B1B29" w:rsidRPr="0088437F" w:rsidRDefault="002B1B29" w:rsidP="0088437F">
          <w:pPr>
            <w:tabs>
              <w:tab w:val="left" w:pos="2905"/>
            </w:tabs>
            <w:spacing w:after="0" w:line="360" w:lineRule="auto"/>
            <w:jc w:val="both"/>
            <w:rPr>
              <w:rFonts w:ascii="Times New Roman" w:hAnsi="Times New Roman" w:cs="Times New Roman"/>
              <w:sz w:val="28"/>
              <w:szCs w:val="28"/>
            </w:rPr>
          </w:pPr>
        </w:p>
        <w:p w:rsidR="00C15A21" w:rsidRPr="0088437F" w:rsidRDefault="00C15A21" w:rsidP="0088437F">
          <w:pPr>
            <w:tabs>
              <w:tab w:val="left" w:pos="2905"/>
            </w:tabs>
            <w:spacing w:after="0" w:line="360" w:lineRule="auto"/>
            <w:jc w:val="both"/>
            <w:rPr>
              <w:rFonts w:ascii="Times New Roman" w:hAnsi="Times New Roman" w:cs="Times New Roman"/>
              <w:sz w:val="28"/>
              <w:szCs w:val="28"/>
            </w:rPr>
          </w:pPr>
          <w:r w:rsidRPr="0088437F">
            <w:rPr>
              <w:rFonts w:ascii="Times New Roman" w:eastAsia="Times New Roman" w:hAnsi="Times New Roman" w:cs="Times New Roman"/>
              <w:b/>
              <w:bCs/>
              <w:sz w:val="28"/>
              <w:szCs w:val="28"/>
              <w:lang w:eastAsia="ru-RU"/>
            </w:rPr>
            <w:lastRenderedPageBreak/>
            <w:t>ПОЯСНИТЕЛЬНАЯ ЗАПИСКА</w:t>
          </w:r>
        </w:p>
        <w:p w:rsidR="00C15A21" w:rsidRPr="0088437F" w:rsidRDefault="00C15A21" w:rsidP="0088437F">
          <w:pPr>
            <w:spacing w:after="0" w:line="360" w:lineRule="auto"/>
            <w:ind w:left="-15" w:right="17"/>
            <w:jc w:val="both"/>
            <w:rPr>
              <w:rFonts w:ascii="Times New Roman" w:hAnsi="Times New Roman" w:cs="Times New Roman"/>
              <w:sz w:val="28"/>
              <w:szCs w:val="28"/>
            </w:rPr>
          </w:pPr>
          <w:r w:rsidRPr="0088437F">
            <w:rPr>
              <w:rFonts w:ascii="Times New Roman" w:hAnsi="Times New Roman" w:cs="Times New Roman"/>
              <w:sz w:val="28"/>
              <w:szCs w:val="28"/>
            </w:rPr>
            <w:t xml:space="preserve">     Программа по алгебре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8437F">
            <w:rPr>
              <w:rFonts w:ascii="Times New Roman" w:hAnsi="Times New Roman" w:cs="Times New Roman"/>
              <w:sz w:val="28"/>
              <w:szCs w:val="28"/>
            </w:rPr>
            <w:t>контрпримеры</w:t>
          </w:r>
          <w:proofErr w:type="spellEnd"/>
          <w:r w:rsidRPr="0088437F">
            <w:rPr>
              <w:rFonts w:ascii="Times New Roman" w:hAnsi="Times New Roman" w:cs="Times New Roman"/>
              <w:sz w:val="28"/>
              <w:szCs w:val="28"/>
            </w:rPr>
            <w:t xml:space="preserve"> к </w:t>
          </w:r>
          <w:proofErr w:type="gramStart"/>
          <w:r w:rsidRPr="0088437F">
            <w:rPr>
              <w:rFonts w:ascii="Times New Roman" w:hAnsi="Times New Roman" w:cs="Times New Roman"/>
              <w:sz w:val="28"/>
              <w:szCs w:val="28"/>
            </w:rPr>
            <w:t>ложным</w:t>
          </w:r>
          <w:proofErr w:type="gramEnd"/>
          <w:r w:rsidRPr="0088437F">
            <w:rPr>
              <w:rFonts w:ascii="Times New Roman" w:hAnsi="Times New Roman" w:cs="Times New Roman"/>
              <w:sz w:val="28"/>
              <w:szCs w:val="28"/>
            </w:rPr>
            <w:t xml:space="preserve">, проводить рассуждения «от противного», отличать свойства от признаков, формулировать обратные утверждения. </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8437F">
            <w:rPr>
              <w:rFonts w:ascii="Times New Roman" w:hAnsi="Times New Roman" w:cs="Times New Roman"/>
              <w:sz w:val="28"/>
              <w:szCs w:val="28"/>
            </w:rPr>
            <w:t>обучающийся</w:t>
          </w:r>
          <w:proofErr w:type="gramEnd"/>
          <w:r w:rsidRPr="0088437F">
            <w:rPr>
              <w:rFonts w:ascii="Times New Roman" w:hAnsi="Times New Roman" w:cs="Times New Roman"/>
              <w:sz w:val="28"/>
              <w:szCs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w:t>
          </w:r>
          <w:r w:rsidRPr="0088437F">
            <w:rPr>
              <w:rFonts w:ascii="Times New Roman" w:hAnsi="Times New Roman" w:cs="Times New Roman"/>
              <w:sz w:val="28"/>
              <w:szCs w:val="28"/>
            </w:rPr>
            <w:lastRenderedPageBreak/>
            <w:t>«Тригонометрические соотношения», «Метод координат» и «Теорема Пифагора».</w:t>
          </w:r>
        </w:p>
        <w:p w:rsidR="00C15A21" w:rsidRPr="0088437F" w:rsidRDefault="00C15A21"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15A21" w:rsidRPr="0088437F" w:rsidRDefault="00C15A21" w:rsidP="0088437F">
          <w:pPr>
            <w:spacing w:after="0" w:line="360" w:lineRule="auto"/>
            <w:ind w:firstLine="600"/>
            <w:jc w:val="both"/>
            <w:rPr>
              <w:rFonts w:ascii="Times New Roman" w:hAnsi="Times New Roman" w:cs="Times New Roman"/>
              <w:sz w:val="28"/>
              <w:szCs w:val="28"/>
            </w:rPr>
          </w:pPr>
          <w:bookmarkStart w:id="0" w:name="6c37334c-5fa9-457a-ad76-d36f127aa8c8"/>
          <w:r w:rsidRPr="0088437F">
            <w:rPr>
              <w:rFonts w:ascii="Times New Roman" w:hAnsi="Times New Roman" w:cs="Times New Roman"/>
              <w:sz w:val="28"/>
              <w:szCs w:val="28"/>
            </w:rPr>
            <w:t xml:space="preserve">На изучение учебного курса «Геометрия» отводится </w:t>
          </w:r>
          <w:r w:rsidR="00DB181E">
            <w:rPr>
              <w:rFonts w:ascii="Times New Roman" w:hAnsi="Times New Roman" w:cs="Times New Roman"/>
              <w:sz w:val="28"/>
              <w:szCs w:val="28"/>
            </w:rPr>
            <w:t>136</w:t>
          </w:r>
          <w:r w:rsidRPr="0088437F">
            <w:rPr>
              <w:rFonts w:ascii="Times New Roman" w:hAnsi="Times New Roman" w:cs="Times New Roman"/>
              <w:sz w:val="28"/>
              <w:szCs w:val="28"/>
            </w:rPr>
            <w:t xml:space="preserve"> час</w:t>
          </w:r>
          <w:r w:rsidR="00DB181E">
            <w:rPr>
              <w:rFonts w:ascii="Times New Roman" w:hAnsi="Times New Roman" w:cs="Times New Roman"/>
              <w:sz w:val="28"/>
              <w:szCs w:val="28"/>
            </w:rPr>
            <w:t xml:space="preserve">ов: </w:t>
          </w:r>
          <w:r w:rsidRPr="0088437F">
            <w:rPr>
              <w:rFonts w:ascii="Times New Roman" w:hAnsi="Times New Roman" w:cs="Times New Roman"/>
              <w:sz w:val="28"/>
              <w:szCs w:val="28"/>
            </w:rPr>
            <w:t>в 8 классе – 68 часов (2 часа в неделю), в 9 классе – 68 часов (2 часа в неделю).</w:t>
          </w:r>
          <w:bookmarkEnd w:id="0"/>
        </w:p>
        <w:p w:rsidR="0088437F" w:rsidRPr="0088437F" w:rsidRDefault="0088437F" w:rsidP="0088437F">
          <w:pPr>
            <w:spacing w:after="0" w:line="360" w:lineRule="auto"/>
            <w:jc w:val="both"/>
            <w:rPr>
              <w:rFonts w:ascii="Times New Roman" w:hAnsi="Times New Roman" w:cs="Times New Roman"/>
              <w:sz w:val="28"/>
              <w:szCs w:val="28"/>
            </w:rPr>
          </w:pPr>
          <w:bookmarkStart w:id="1" w:name="block-25055105"/>
          <w:r w:rsidRPr="0088437F">
            <w:rPr>
              <w:rFonts w:ascii="Times New Roman" w:hAnsi="Times New Roman" w:cs="Times New Roman"/>
              <w:b/>
              <w:sz w:val="28"/>
              <w:szCs w:val="28"/>
            </w:rPr>
            <w:t>СОДЕРЖАНИЕ ОБУЧЕНИЯ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8 КЛАСС</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Метод удвоения медианы. Центральная симметрия. Теорема Фалеса и теорема о пропорциональных отрезках.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Средние линии треугольника и трапеции. Центр масс треугольника.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Подобие треугольников, коэффициент подобия. Признаки подобия треугольников. Применение подобия при решении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Вычисление площадей треугольников и многоугольников на клетчатой бумаге.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Теорема Пифагора. Применение теоремы Пифагора при решении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9 КЛАСС</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Синус, косинус, тангенс углов от 0 до 180°. Основное тригонометрическое тождество. Формулы приведения.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Преобразование подобия. Подобие соответственных элементов.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Теорема о произведении отрезков хорд, теоремы о произведении отрезков секущих, теорема о квадрате касательной.</w:t>
          </w:r>
        </w:p>
        <w:p w:rsidR="0088437F" w:rsidRPr="0088437F" w:rsidRDefault="0088437F" w:rsidP="0088437F">
          <w:pPr>
            <w:spacing w:after="0" w:line="360" w:lineRule="auto"/>
            <w:ind w:firstLine="600"/>
            <w:jc w:val="both"/>
            <w:rPr>
              <w:rFonts w:ascii="Times New Roman" w:hAnsi="Times New Roman" w:cs="Times New Roman"/>
              <w:sz w:val="28"/>
              <w:szCs w:val="28"/>
            </w:rPr>
          </w:pPr>
          <w:proofErr w:type="gramStart"/>
          <w:r w:rsidRPr="0088437F">
            <w:rPr>
              <w:rFonts w:ascii="Times New Roman" w:hAnsi="Times New Roman" w:cs="Times New Roman"/>
              <w:sz w:val="28"/>
              <w:szCs w:val="28"/>
            </w:rPr>
            <w:t xml:space="preserve">Вектор, длина (модуль) вектора, </w:t>
          </w:r>
          <w:proofErr w:type="spellStart"/>
          <w:r w:rsidRPr="0088437F">
            <w:rPr>
              <w:rFonts w:ascii="Times New Roman" w:hAnsi="Times New Roman" w:cs="Times New Roman"/>
              <w:sz w:val="28"/>
              <w:szCs w:val="28"/>
            </w:rPr>
            <w:t>сонаправленные</w:t>
          </w:r>
          <w:proofErr w:type="spellEnd"/>
          <w:r w:rsidRPr="0088437F">
            <w:rPr>
              <w:rFonts w:ascii="Times New Roman" w:hAnsi="Times New Roman" w:cs="Times New Roman"/>
              <w:sz w:val="28"/>
              <w:szCs w:val="28"/>
            </w:rPr>
            <w:t xml:space="preserve"> векторы, противоположно направленные векторы, </w:t>
          </w:r>
          <w:proofErr w:type="spellStart"/>
          <w:r w:rsidRPr="0088437F">
            <w:rPr>
              <w:rFonts w:ascii="Times New Roman" w:hAnsi="Times New Roman" w:cs="Times New Roman"/>
              <w:sz w:val="28"/>
              <w:szCs w:val="28"/>
            </w:rPr>
            <w:t>коллинеарность</w:t>
          </w:r>
          <w:proofErr w:type="spellEnd"/>
          <w:r w:rsidRPr="0088437F">
            <w:rPr>
              <w:rFonts w:ascii="Times New Roman" w:hAnsi="Times New Roman" w:cs="Times New Roman"/>
              <w:sz w:val="28"/>
              <w:szCs w:val="28"/>
            </w:rPr>
            <w:t xml:space="preserve"> векторов, равенство векторов, операции над векторами.</w:t>
          </w:r>
          <w:proofErr w:type="gramEnd"/>
          <w:r w:rsidRPr="0088437F">
            <w:rPr>
              <w:rFonts w:ascii="Times New Roman" w:hAnsi="Times New Roman" w:cs="Times New Roman"/>
              <w:sz w:val="28"/>
              <w:szCs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Движения плоскости и внутренние симметрии фигур (элементарные представления). Параллельный перенос. Поворот.</w:t>
          </w:r>
        </w:p>
        <w:p w:rsidR="0088437F" w:rsidRPr="0088437F" w:rsidRDefault="0088437F" w:rsidP="0088437F">
          <w:pPr>
            <w:spacing w:after="0" w:line="360" w:lineRule="auto"/>
            <w:jc w:val="both"/>
            <w:rPr>
              <w:rFonts w:ascii="Times New Roman" w:hAnsi="Times New Roman" w:cs="Times New Roman"/>
              <w:sz w:val="28"/>
              <w:szCs w:val="28"/>
            </w:rPr>
            <w:sectPr w:rsidR="0088437F" w:rsidRPr="0088437F" w:rsidSect="002B1B29">
              <w:footerReference w:type="default" r:id="rId9"/>
              <w:pgSz w:w="11906" w:h="16383"/>
              <w:pgMar w:top="1134" w:right="850" w:bottom="1134" w:left="1701" w:header="720" w:footer="720" w:gutter="0"/>
              <w:cols w:space="720"/>
              <w:titlePg/>
              <w:docGrid w:linePitch="299"/>
            </w:sectPr>
          </w:pPr>
        </w:p>
        <w:bookmarkEnd w:id="1"/>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lastRenderedPageBreak/>
            <w:t>ПЛАНИРУЕМЫЕ РЕЗУЛЬТАТЫ ОСВОЕНИЯ ПРОГРАММЫ УЧЕБНОГО КУРСА «ГЕОМЕТРИЯ» НА УРОВНЕ ОСНОВНОГО ОБЩЕГО ОБРАЗОВАНИЯ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ЛИЧНОСТНЫЕ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 xml:space="preserve">Личностные результаты </w:t>
          </w:r>
          <w:r w:rsidRPr="0088437F">
            <w:rPr>
              <w:rFonts w:ascii="Times New Roman" w:hAnsi="Times New Roman" w:cs="Times New Roman"/>
              <w:sz w:val="28"/>
              <w:szCs w:val="28"/>
            </w:rPr>
            <w:t>освоения программы учебного курса «Геометрия» характеризуются: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1) патриотическое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2) гражданское и духовно-нравственное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3) трудовое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4) эстетическое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5) ценности научного познания: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6) физическое воспитание, формирование культуры здоровья и эмоционального благополучия: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8437F">
            <w:rPr>
              <w:rFonts w:ascii="Times New Roman" w:hAnsi="Times New Roman" w:cs="Times New Roman"/>
              <w:sz w:val="28"/>
              <w:szCs w:val="28"/>
            </w:rPr>
            <w:t>сформированностью</w:t>
          </w:r>
          <w:proofErr w:type="spellEnd"/>
          <w:r w:rsidRPr="0088437F">
            <w:rPr>
              <w:rFonts w:ascii="Times New Roman" w:hAnsi="Times New Roman" w:cs="Times New Roman"/>
              <w:sz w:val="28"/>
              <w:szCs w:val="28"/>
            </w:rPr>
            <w:t xml:space="preserve"> навыка рефлексии, признанием своего права на ошибку и такого же права другого человека;</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7) экологическое воспитание: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b/>
              <w:sz w:val="28"/>
              <w:szCs w:val="28"/>
            </w:rPr>
            <w:t>8) адаптация к изменяющимся условиям социальной и природной среды: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МЕТАПРЕДМЕТНЫЕ РЕЗУЛЬТАТЫ</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Познавательные универсальные учебные действия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Базовые логические действия:</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8437F">
            <w:rPr>
              <w:rFonts w:ascii="Times New Roman" w:hAnsi="Times New Roman" w:cs="Times New Roman"/>
              <w:sz w:val="28"/>
              <w:szCs w:val="28"/>
            </w:rPr>
            <w:t>контрпримеры</w:t>
          </w:r>
          <w:proofErr w:type="spellEnd"/>
          <w:r w:rsidRPr="0088437F">
            <w:rPr>
              <w:rFonts w:ascii="Times New Roman" w:hAnsi="Times New Roman" w:cs="Times New Roman"/>
              <w:sz w:val="28"/>
              <w:szCs w:val="28"/>
            </w:rPr>
            <w:t>, обосновывать собственные рассуждения;</w:t>
          </w:r>
        </w:p>
        <w:p w:rsidR="0088437F" w:rsidRPr="0088437F" w:rsidRDefault="0088437F" w:rsidP="0088437F">
          <w:pPr>
            <w:numPr>
              <w:ilvl w:val="0"/>
              <w:numId w:val="1"/>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Базовые исследовательские действия</w:t>
          </w:r>
          <w:r w:rsidRPr="0088437F">
            <w:rPr>
              <w:rFonts w:ascii="Times New Roman" w:hAnsi="Times New Roman" w:cs="Times New Roman"/>
              <w:sz w:val="28"/>
              <w:szCs w:val="28"/>
            </w:rPr>
            <w:t>:</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437F" w:rsidRPr="0088437F" w:rsidRDefault="0088437F" w:rsidP="0088437F">
          <w:pPr>
            <w:numPr>
              <w:ilvl w:val="0"/>
              <w:numId w:val="2"/>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Работа с информацией:</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выявлять недостаточность и избыточность информации, данных, необходимых для решения задачи;</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88437F" w:rsidRPr="0088437F" w:rsidRDefault="0088437F" w:rsidP="0088437F">
          <w:pPr>
            <w:numPr>
              <w:ilvl w:val="0"/>
              <w:numId w:val="3"/>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Коммуникативные универсальные учебные действия:</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w:t>
          </w:r>
          <w:r w:rsidRPr="0088437F">
            <w:rPr>
              <w:rFonts w:ascii="Times New Roman" w:hAnsi="Times New Roman" w:cs="Times New Roman"/>
              <w:sz w:val="28"/>
              <w:szCs w:val="28"/>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437F" w:rsidRPr="0088437F" w:rsidRDefault="0088437F" w:rsidP="0088437F">
          <w:pPr>
            <w:numPr>
              <w:ilvl w:val="0"/>
              <w:numId w:val="4"/>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Регулятивные универсальные учебные действия</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Самоорганизация:</w:t>
          </w:r>
        </w:p>
        <w:p w:rsidR="0088437F" w:rsidRPr="0088437F" w:rsidRDefault="0088437F" w:rsidP="0088437F">
          <w:pPr>
            <w:numPr>
              <w:ilvl w:val="0"/>
              <w:numId w:val="5"/>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Самоконтроль, эмоциональный интеллект:</w:t>
          </w:r>
        </w:p>
        <w:p w:rsidR="0088437F" w:rsidRPr="0088437F" w:rsidRDefault="0088437F" w:rsidP="0088437F">
          <w:pPr>
            <w:numPr>
              <w:ilvl w:val="0"/>
              <w:numId w:val="6"/>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владеть способами самопроверки, самоконтроля процесса и результата решения математической задачи;</w:t>
          </w:r>
        </w:p>
        <w:p w:rsidR="0088437F" w:rsidRPr="0088437F" w:rsidRDefault="0088437F" w:rsidP="0088437F">
          <w:pPr>
            <w:numPr>
              <w:ilvl w:val="0"/>
              <w:numId w:val="6"/>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8437F" w:rsidRPr="00DB181E" w:rsidRDefault="0088437F" w:rsidP="00DB181E">
          <w:pPr>
            <w:numPr>
              <w:ilvl w:val="0"/>
              <w:numId w:val="6"/>
            </w:numPr>
            <w:spacing w:after="0" w:line="360" w:lineRule="auto"/>
            <w:jc w:val="both"/>
            <w:rPr>
              <w:rFonts w:ascii="Times New Roman" w:hAnsi="Times New Roman" w:cs="Times New Roman"/>
              <w:sz w:val="28"/>
              <w:szCs w:val="28"/>
            </w:rPr>
          </w:pPr>
          <w:r w:rsidRPr="0088437F">
            <w:rPr>
              <w:rFonts w:ascii="Times New Roman" w:hAnsi="Times New Roman" w:cs="Times New Roman"/>
              <w:sz w:val="28"/>
              <w:szCs w:val="28"/>
            </w:rPr>
            <w:lastRenderedPageBreak/>
            <w:t xml:space="preserve">оценивать соответствие результата деятельности поставленной цели и условиям, объяснять причины достижения или </w:t>
          </w:r>
          <w:proofErr w:type="spellStart"/>
          <w:r w:rsidRPr="0088437F">
            <w:rPr>
              <w:rFonts w:ascii="Times New Roman" w:hAnsi="Times New Roman" w:cs="Times New Roman"/>
              <w:sz w:val="28"/>
              <w:szCs w:val="28"/>
            </w:rPr>
            <w:t>недостижения</w:t>
          </w:r>
          <w:proofErr w:type="spellEnd"/>
          <w:r w:rsidRPr="0088437F">
            <w:rPr>
              <w:rFonts w:ascii="Times New Roman" w:hAnsi="Times New Roman" w:cs="Times New Roman"/>
              <w:sz w:val="28"/>
              <w:szCs w:val="28"/>
            </w:rPr>
            <w:t xml:space="preserve"> цели, находить ошибку, давать оценку приобретённому опыту.</w:t>
          </w:r>
        </w:p>
        <w:p w:rsidR="0088437F" w:rsidRPr="0088437F" w:rsidRDefault="0088437F" w:rsidP="0088437F">
          <w:pPr>
            <w:spacing w:after="0" w:line="360" w:lineRule="auto"/>
            <w:ind w:left="120"/>
            <w:jc w:val="both"/>
            <w:rPr>
              <w:rFonts w:ascii="Times New Roman" w:hAnsi="Times New Roman" w:cs="Times New Roman"/>
              <w:sz w:val="28"/>
              <w:szCs w:val="28"/>
            </w:rPr>
          </w:pPr>
          <w:r w:rsidRPr="0088437F">
            <w:rPr>
              <w:rFonts w:ascii="Times New Roman" w:hAnsi="Times New Roman" w:cs="Times New Roman"/>
              <w:b/>
              <w:sz w:val="28"/>
              <w:szCs w:val="28"/>
            </w:rPr>
            <w:t>ПРЕДМЕТНЫЕ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bookmarkStart w:id="2" w:name="_Toc124426249"/>
          <w:bookmarkEnd w:id="2"/>
          <w:r w:rsidRPr="0088437F">
            <w:rPr>
              <w:rFonts w:ascii="Times New Roman" w:hAnsi="Times New Roman" w:cs="Times New Roman"/>
              <w:sz w:val="28"/>
              <w:szCs w:val="28"/>
            </w:rPr>
            <w:t xml:space="preserve">К концу обучения </w:t>
          </w:r>
          <w:r w:rsidRPr="0088437F">
            <w:rPr>
              <w:rFonts w:ascii="Times New Roman" w:hAnsi="Times New Roman" w:cs="Times New Roman"/>
              <w:b/>
              <w:sz w:val="28"/>
              <w:szCs w:val="28"/>
            </w:rPr>
            <w:t>в 8 классе</w:t>
          </w:r>
          <w:r w:rsidRPr="0088437F">
            <w:rPr>
              <w:rFonts w:ascii="Times New Roman" w:hAnsi="Times New Roman" w:cs="Times New Roman"/>
              <w:sz w:val="28"/>
              <w:szCs w:val="28"/>
            </w:rPr>
            <w:t xml:space="preserve"> </w:t>
          </w:r>
          <w:proofErr w:type="gramStart"/>
          <w:r w:rsidRPr="0088437F">
            <w:rPr>
              <w:rFonts w:ascii="Times New Roman" w:hAnsi="Times New Roman" w:cs="Times New Roman"/>
              <w:sz w:val="28"/>
              <w:szCs w:val="28"/>
            </w:rPr>
            <w:t>обучающийся</w:t>
          </w:r>
          <w:proofErr w:type="gramEnd"/>
          <w:r w:rsidRPr="0088437F">
            <w:rPr>
              <w:rFonts w:ascii="Times New Roman" w:hAnsi="Times New Roman" w:cs="Times New Roman"/>
              <w:sz w:val="28"/>
              <w:szCs w:val="28"/>
            </w:rPr>
            <w:t xml:space="preserve"> получит следующие предметные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Применять свойства точки пересечения медиан треугольника (центра масс) в решении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Применять признаки подобия треугольников в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понятием описанного четырёхугольника, применять свойства описанного четырёхугольника при решении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К концу обучения </w:t>
          </w:r>
          <w:r w:rsidRPr="0088437F">
            <w:rPr>
              <w:rFonts w:ascii="Times New Roman" w:hAnsi="Times New Roman" w:cs="Times New Roman"/>
              <w:b/>
              <w:sz w:val="28"/>
              <w:szCs w:val="28"/>
            </w:rPr>
            <w:t>в 9 классе</w:t>
          </w:r>
          <w:r w:rsidRPr="0088437F">
            <w:rPr>
              <w:rFonts w:ascii="Times New Roman" w:hAnsi="Times New Roman" w:cs="Times New Roman"/>
              <w:sz w:val="28"/>
              <w:szCs w:val="28"/>
            </w:rPr>
            <w:t xml:space="preserve"> </w:t>
          </w:r>
          <w:proofErr w:type="gramStart"/>
          <w:r w:rsidRPr="0088437F">
            <w:rPr>
              <w:rFonts w:ascii="Times New Roman" w:hAnsi="Times New Roman" w:cs="Times New Roman"/>
              <w:sz w:val="28"/>
              <w:szCs w:val="28"/>
            </w:rPr>
            <w:t>обучающийся</w:t>
          </w:r>
          <w:proofErr w:type="gramEnd"/>
          <w:r w:rsidRPr="0088437F">
            <w:rPr>
              <w:rFonts w:ascii="Times New Roman" w:hAnsi="Times New Roman" w:cs="Times New Roman"/>
              <w:sz w:val="28"/>
              <w:szCs w:val="28"/>
            </w:rPr>
            <w:t xml:space="preserve"> получит следующие предметные результаты:</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8437F">
            <w:rPr>
              <w:rFonts w:ascii="Times New Roman" w:hAnsi="Times New Roman" w:cs="Times New Roman"/>
              <w:sz w:val="28"/>
              <w:szCs w:val="28"/>
            </w:rPr>
            <w:t>нетабличных</w:t>
          </w:r>
          <w:proofErr w:type="spellEnd"/>
          <w:r w:rsidRPr="0088437F">
            <w:rPr>
              <w:rFonts w:ascii="Times New Roman" w:hAnsi="Times New Roman" w:cs="Times New Roman"/>
              <w:sz w:val="28"/>
              <w:szCs w:val="28"/>
            </w:rPr>
            <w:t xml:space="preserve"> значений.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Находить оси (или центры) симметрии фигур, применять движения плоскости в простейших случаях.</w:t>
          </w:r>
        </w:p>
        <w:p w:rsidR="0088437F" w:rsidRPr="0088437F" w:rsidRDefault="0088437F" w:rsidP="0088437F">
          <w:pPr>
            <w:spacing w:after="0" w:line="360" w:lineRule="auto"/>
            <w:ind w:firstLine="600"/>
            <w:jc w:val="both"/>
            <w:rPr>
              <w:rFonts w:ascii="Times New Roman" w:hAnsi="Times New Roman" w:cs="Times New Roman"/>
              <w:sz w:val="28"/>
              <w:szCs w:val="28"/>
            </w:rPr>
          </w:pPr>
          <w:r w:rsidRPr="0088437F">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C15A21" w:rsidRPr="0088437F" w:rsidRDefault="00C15A21"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DB181E" w:rsidRDefault="00DB181E" w:rsidP="0088437F">
          <w:pPr>
            <w:spacing w:after="0" w:line="360" w:lineRule="auto"/>
            <w:jc w:val="both"/>
            <w:rPr>
              <w:rFonts w:ascii="Times New Roman" w:hAnsi="Times New Roman" w:cs="Times New Roman"/>
              <w:sz w:val="28"/>
              <w:szCs w:val="28"/>
            </w:rPr>
          </w:pPr>
        </w:p>
        <w:p w:rsidR="0088437F" w:rsidRDefault="00CF19B0" w:rsidP="0088437F">
          <w:pPr>
            <w:spacing w:after="0" w:line="360" w:lineRule="auto"/>
            <w:jc w:val="both"/>
            <w:rPr>
              <w:rFonts w:ascii="Times New Roman" w:hAnsi="Times New Roman" w:cs="Times New Roman"/>
              <w:sz w:val="28"/>
              <w:szCs w:val="28"/>
            </w:rPr>
          </w:pPr>
        </w:p>
      </w:sdtContent>
    </w:sdt>
    <w:p w:rsidR="0088437F" w:rsidRPr="002A6AF2" w:rsidRDefault="0088437F" w:rsidP="0088437F">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8</w:t>
      </w:r>
      <w:r w:rsidRPr="002A6AF2">
        <w:rPr>
          <w:rFonts w:ascii="Times New Roman" w:hAnsi="Times New Roman" w:cs="Times New Roman"/>
          <w:b/>
          <w:sz w:val="28"/>
          <w:szCs w:val="28"/>
        </w:rPr>
        <w:t xml:space="preserve"> 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88437F" w:rsidRPr="00A66044" w:rsidTr="00297E5B">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tabs>
                <w:tab w:val="left" w:pos="720"/>
                <w:tab w:val="center" w:pos="1960"/>
              </w:tabs>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88437F" w:rsidRPr="00A66044" w:rsidTr="00297E5B">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3A1BB0">
        <w:trPr>
          <w:trHeight w:val="884"/>
        </w:trPr>
        <w:tc>
          <w:tcPr>
            <w:tcW w:w="1144"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Частные случаи параллелограммов (прямоугольник, ромб, квадрат),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Частные случаи параллелограммов (прямоугольник, ромб, квадрат),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Трапеция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Равнобокая и прямоугольная трапеции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Равнобокая и прямоугольная трапеции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Метод удвоения медианы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Центральная симметрия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"Четырёхугольники"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Фалеса и теорема о пропорциональных отрезках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Средняя линия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Средняя линия треугольника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Трапеция, её средняя линия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Трапеция, её средняя линия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Пропорциональные отрезки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Пропорциональные отрезки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Центр ма</w:t>
            </w:r>
            <w:proofErr w:type="gramStart"/>
            <w:r w:rsidRPr="0088437F">
              <w:rPr>
                <w:rFonts w:ascii="Times New Roman" w:hAnsi="Times New Roman" w:cs="Times New Roman"/>
                <w:color w:val="000000"/>
                <w:sz w:val="28"/>
                <w:szCs w:val="28"/>
              </w:rPr>
              <w:t>сс в тр</w:t>
            </w:r>
            <w:proofErr w:type="gramEnd"/>
            <w:r w:rsidRPr="0088437F">
              <w:rPr>
                <w:rFonts w:ascii="Times New Roman" w:hAnsi="Times New Roman" w:cs="Times New Roman"/>
                <w:color w:val="000000"/>
                <w:sz w:val="28"/>
                <w:szCs w:val="28"/>
              </w:rPr>
              <w:t>еугольнике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Подобные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Три признака подобия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Применение подобия при решении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"Подобные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Свойства площадей геометрических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Формулы для площади треугольника, параллелограмма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Вычисление площадей сложных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Площади фигур на клетчатой бумаге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i/>
                <w:i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Площади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Площади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Задачи с практическим содержанием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Задачи с практическим содержанием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Решение задач с помощью метода вспомогательной площади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"Площадь"</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Теорема Пифагора и её применение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Основное тригонометрическое тождество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Основное тригонометрическое тождество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Основное тригонометрическое тождество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Контрольная работа по теме "Теорема Пифагора и начала тригонометрии"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центральные углы, угол между касательной и хордой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центральные углы, угол между касательной и хордой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центральные углы, угол между касательной и хордой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Углы между хордами и секущими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Углы между хордами и секущими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3A1BB0">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описанные четырёхугольники,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описанные четырёхугольники,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Вписанные и описанные четырёхугольники, их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Применение свой</w:t>
            </w:r>
            <w:proofErr w:type="gramStart"/>
            <w:r w:rsidRPr="0088437F">
              <w:rPr>
                <w:rFonts w:ascii="Times New Roman" w:hAnsi="Times New Roman" w:cs="Times New Roman"/>
                <w:color w:val="000000"/>
                <w:sz w:val="28"/>
                <w:szCs w:val="28"/>
              </w:rPr>
              <w:t>ств вп</w:t>
            </w:r>
            <w:proofErr w:type="gramEnd"/>
            <w:r w:rsidRPr="0088437F">
              <w:rPr>
                <w:rFonts w:ascii="Times New Roman" w:hAnsi="Times New Roman" w:cs="Times New Roman"/>
                <w:color w:val="000000"/>
                <w:sz w:val="28"/>
                <w:szCs w:val="28"/>
              </w:rPr>
              <w:t>исанных и описанных четырёхугольников при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Применение свой</w:t>
            </w:r>
            <w:proofErr w:type="gramStart"/>
            <w:r w:rsidRPr="0088437F">
              <w:rPr>
                <w:rFonts w:ascii="Times New Roman" w:hAnsi="Times New Roman" w:cs="Times New Roman"/>
                <w:color w:val="000000"/>
                <w:sz w:val="28"/>
                <w:szCs w:val="28"/>
              </w:rPr>
              <w:t>ств вп</w:t>
            </w:r>
            <w:proofErr w:type="gramEnd"/>
            <w:r w:rsidRPr="0088437F">
              <w:rPr>
                <w:rFonts w:ascii="Times New Roman" w:hAnsi="Times New Roman" w:cs="Times New Roman"/>
                <w:color w:val="000000"/>
                <w:sz w:val="28"/>
                <w:szCs w:val="28"/>
              </w:rPr>
              <w:t>исанных и описанных четырёхугольников при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Взаимное расположение двух окружностей, общие касательные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Касание окружностей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 xml:space="preserve">Контрольная работа по теме "Углы в окружности. Вписанные и описанные </w:t>
            </w:r>
            <w:r w:rsidRPr="0088437F">
              <w:rPr>
                <w:rFonts w:ascii="Times New Roman" w:hAnsi="Times New Roman" w:cs="Times New Roman"/>
                <w:color w:val="000000"/>
                <w:sz w:val="28"/>
                <w:szCs w:val="28"/>
              </w:rPr>
              <w:lastRenderedPageBreak/>
              <w:t>четырехугольники"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63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основных понятий и методов курсов 7 и 8 классов, обобщение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основных понятий и методов курсов 7 и 8 классов, обобщение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Итоговая контрольная работа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Повторение основных понятий и методов курсов 7 и 8 классов, обобщение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88437F" w:rsidRDefault="003A1BB0" w:rsidP="00297E5B">
            <w:pPr>
              <w:spacing w:after="0"/>
              <w:ind w:left="135"/>
              <w:rPr>
                <w:rFonts w:ascii="Times New Roman" w:hAnsi="Times New Roman" w:cs="Times New Roman"/>
                <w:sz w:val="28"/>
                <w:szCs w:val="28"/>
              </w:rPr>
            </w:pPr>
            <w:r w:rsidRPr="0088437F">
              <w:rPr>
                <w:rFonts w:ascii="Times New Roman" w:hAnsi="Times New Roman" w:cs="Times New Roman"/>
                <w:color w:val="000000"/>
                <w:sz w:val="28"/>
                <w:szCs w:val="28"/>
              </w:rPr>
              <w:t>Параллелограмм, его признаки и свойства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CC12BA"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bl>
    <w:p w:rsidR="0088437F" w:rsidRDefault="0088437F" w:rsidP="0088437F">
      <w:pPr>
        <w:spacing w:after="0"/>
      </w:pPr>
    </w:p>
    <w:p w:rsidR="0088437F" w:rsidRP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88437F" w:rsidRPr="002A6AF2" w:rsidRDefault="0088437F" w:rsidP="0088437F">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 xml:space="preserve">9 </w:t>
      </w:r>
      <w:r w:rsidRPr="002A6AF2">
        <w:rPr>
          <w:rFonts w:ascii="Times New Roman" w:hAnsi="Times New Roman" w:cs="Times New Roman"/>
          <w:b/>
          <w:sz w:val="28"/>
          <w:szCs w:val="28"/>
        </w:rPr>
        <w:t>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88437F" w:rsidRPr="00A66044" w:rsidTr="00297E5B">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88437F" w:rsidRPr="00B625DD" w:rsidRDefault="0088437F" w:rsidP="00297E5B">
            <w:pPr>
              <w:tabs>
                <w:tab w:val="left" w:pos="720"/>
                <w:tab w:val="center" w:pos="1960"/>
              </w:tabs>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88437F" w:rsidRPr="00A66044" w:rsidTr="00297E5B">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88437F" w:rsidRPr="00B625DD" w:rsidRDefault="0088437F" w:rsidP="00297E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Определение тригонометрических функций углов от 0° до 180°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Формулы приведения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3A1BB0">
        <w:trPr>
          <w:trHeight w:val="428"/>
        </w:trPr>
        <w:tc>
          <w:tcPr>
            <w:tcW w:w="1144"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косинусов</w:t>
            </w:r>
          </w:p>
        </w:tc>
        <w:tc>
          <w:tcPr>
            <w:tcW w:w="2135" w:type="dxa"/>
            <w:tcBorders>
              <w:top w:val="single" w:sz="12" w:space="0" w:color="00000A"/>
              <w:left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косинусов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Нахождение длин сторон и величин углов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Практическое применение теорем синусов и косинусов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Практическое применение теорем синусов и косинусов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"Решение треугольников"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Понятие о преобразовании </w:t>
            </w:r>
            <w:r w:rsidRPr="00297E5B">
              <w:rPr>
                <w:rFonts w:ascii="Times New Roman" w:hAnsi="Times New Roman" w:cs="Times New Roman"/>
                <w:color w:val="000000"/>
                <w:sz w:val="28"/>
                <w:szCs w:val="28"/>
              </w:rPr>
              <w:lastRenderedPageBreak/>
              <w:t>подобия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Соответственные элементы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Соответственные элементы подобных фигур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о произведении отрезков хорд, теорема о произведении отрезков секущих, теорема о квадрате касательной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о произведении отрезков хорд, теорема о произведении отрезков секущих, теорема о квадрате касательной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Теорема о произведении отрезков хорд, теорема о произведении отрезков секущих, теорема о квадрате касательной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теорем в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теорем в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теорем в решении геометрических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"Преобразование подобия. Метрические соотношения в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Определение векторов. </w:t>
            </w:r>
            <w:r w:rsidRPr="00297E5B">
              <w:rPr>
                <w:rFonts w:ascii="Times New Roman" w:hAnsi="Times New Roman" w:cs="Times New Roman"/>
                <w:color w:val="000000"/>
                <w:sz w:val="28"/>
                <w:szCs w:val="28"/>
              </w:rPr>
              <w:lastRenderedPageBreak/>
              <w:t>Физический и геометрический смысл векторов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Сложение и вычитание векторов, умножение вектора на число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Сложение и вычитание векторов, умножение вектора на число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Сложение и вычитание векторов, умножение вектора на число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Разложение вектора по двум неколлинеарным векторам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Координаты вектора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Скалярное произведение векторов, его применение для нахождения длин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Скалярное произведение векторов, его применение для нахождения длин и углов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задач с помощью векторов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i/>
                <w:i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Решение задач с помощью векторов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векторов для решения задач физики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"Векторы"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Декартовы координаты точек на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Уравнение </w:t>
            </w:r>
            <w:proofErr w:type="gramStart"/>
            <w:r w:rsidRPr="00297E5B">
              <w:rPr>
                <w:rFonts w:ascii="Times New Roman" w:hAnsi="Times New Roman" w:cs="Times New Roman"/>
                <w:color w:val="000000"/>
                <w:sz w:val="28"/>
                <w:szCs w:val="28"/>
              </w:rPr>
              <w:t>прямой</w:t>
            </w:r>
            <w:proofErr w:type="gramEnd"/>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Уравнение </w:t>
            </w:r>
            <w:proofErr w:type="gramStart"/>
            <w:r w:rsidRPr="00297E5B">
              <w:rPr>
                <w:rFonts w:ascii="Times New Roman" w:hAnsi="Times New Roman" w:cs="Times New Roman"/>
                <w:color w:val="000000"/>
                <w:sz w:val="28"/>
                <w:szCs w:val="28"/>
              </w:rPr>
              <w:t>прямой</w:t>
            </w:r>
            <w:proofErr w:type="gramEnd"/>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Уравнение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Координаты точек пересечения окружности и прямой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Метод координат при решении геометрических задач,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Метод координат при решении геометрических задач,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Метод координат при решении геометрических задач, практических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теме "Декартовы координаты на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Правильные многоугольники, вычисление их элементов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Число π. Длина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Число π. Длина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Длина дуги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Радианная мера угла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Площадь круга, сектора, сегмента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Площадь круга, сектора, сегмента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Площадь круга, сектора, сегмента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Понятие о движении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3A1BB0">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b/>
                <w:bCs/>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Параллельный перенос, поворот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Применение движений при решении задач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Контрольная работа по темам "Правильные многоугольники. Окружность. Движения плоскости"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 Измерение геометрических величин. Треугольники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 Параллельные и перпендикулярные прямые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 Окружность и круг. Геометрические построения. Углы в окружности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 xml:space="preserve">Повторение, обобщение, </w:t>
            </w:r>
            <w:r w:rsidRPr="00297E5B">
              <w:rPr>
                <w:rFonts w:ascii="Times New Roman" w:hAnsi="Times New Roman" w:cs="Times New Roman"/>
                <w:color w:val="000000"/>
                <w:sz w:val="28"/>
                <w:szCs w:val="28"/>
              </w:rPr>
              <w:lastRenderedPageBreak/>
              <w:t>систематизация знаний. Вписанные и описанные окружности многоугольников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65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Итоговая контрольная работа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Повторение, обобщение, систематизация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Определение тригонометрических функций углов от 0° до 180°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AC01E8"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r w:rsidR="003A1BB0" w:rsidRPr="00A66044" w:rsidTr="00297E5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A1BB0" w:rsidRPr="00B625DD" w:rsidRDefault="003A1BB0" w:rsidP="00297E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3A1BB0" w:rsidRPr="00297E5B" w:rsidRDefault="003A1BB0" w:rsidP="00297E5B">
            <w:pPr>
              <w:spacing w:after="0"/>
              <w:ind w:left="135"/>
              <w:rPr>
                <w:rFonts w:ascii="Times New Roman" w:hAnsi="Times New Roman" w:cs="Times New Roman"/>
                <w:sz w:val="28"/>
                <w:szCs w:val="28"/>
              </w:rPr>
            </w:pPr>
            <w:r w:rsidRPr="00297E5B">
              <w:rPr>
                <w:rFonts w:ascii="Times New Roman" w:hAnsi="Times New Roman" w:cs="Times New Roman"/>
                <w:color w:val="000000"/>
                <w:sz w:val="28"/>
                <w:szCs w:val="28"/>
              </w:rPr>
              <w:t>Формулы приведения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CC12BA" w:rsidRDefault="003A1BB0" w:rsidP="003A1BB0">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A1BB0" w:rsidRPr="00B625DD" w:rsidRDefault="003A1BB0" w:rsidP="00297E5B">
            <w:pPr>
              <w:spacing w:after="0" w:line="240" w:lineRule="auto"/>
              <w:rPr>
                <w:rFonts w:ascii="Times New Roman" w:eastAsia="Times New Roman" w:hAnsi="Times New Roman" w:cs="Times New Roman"/>
                <w:color w:val="000000"/>
                <w:sz w:val="28"/>
                <w:szCs w:val="28"/>
                <w:lang w:eastAsia="ru-RU"/>
              </w:rPr>
            </w:pPr>
          </w:p>
        </w:tc>
      </w:tr>
    </w:tbl>
    <w:p w:rsidR="0088437F" w:rsidRDefault="0088437F" w:rsidP="0088437F">
      <w:pPr>
        <w:spacing w:after="0"/>
      </w:pPr>
    </w:p>
    <w:p w:rsidR="0088437F" w:rsidRDefault="0088437F" w:rsidP="0088437F">
      <w:pPr>
        <w:spacing w:after="0" w:line="360" w:lineRule="auto"/>
        <w:jc w:val="both"/>
        <w:rPr>
          <w:rFonts w:ascii="Times New Roman" w:hAnsi="Times New Roman" w:cs="Times New Roman"/>
          <w:sz w:val="28"/>
          <w:szCs w:val="28"/>
        </w:rPr>
      </w:pPr>
    </w:p>
    <w:p w:rsidR="0088437F" w:rsidRDefault="0088437F"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3A1BB0" w:rsidRDefault="003A1BB0" w:rsidP="0088437F">
      <w:pPr>
        <w:spacing w:after="0" w:line="360" w:lineRule="auto"/>
        <w:jc w:val="both"/>
        <w:rPr>
          <w:rFonts w:ascii="Times New Roman" w:hAnsi="Times New Roman" w:cs="Times New Roman"/>
          <w:sz w:val="28"/>
          <w:szCs w:val="28"/>
        </w:rPr>
      </w:pPr>
    </w:p>
    <w:p w:rsidR="00297E5B" w:rsidRDefault="00297E5B" w:rsidP="0088437F">
      <w:pPr>
        <w:spacing w:after="0" w:line="360" w:lineRule="auto"/>
        <w:jc w:val="both"/>
        <w:rPr>
          <w:rFonts w:ascii="Times New Roman" w:hAnsi="Times New Roman" w:cs="Times New Roman"/>
          <w:b/>
          <w:sz w:val="28"/>
          <w:szCs w:val="28"/>
        </w:rPr>
      </w:pPr>
      <w:r w:rsidRPr="00297E5B">
        <w:rPr>
          <w:rFonts w:ascii="Times New Roman" w:hAnsi="Times New Roman" w:cs="Times New Roman"/>
          <w:b/>
          <w:sz w:val="28"/>
          <w:szCs w:val="28"/>
        </w:rPr>
        <w:lastRenderedPageBreak/>
        <w:t>СПИСОК ЛИТЕРАТУРЫ</w:t>
      </w:r>
    </w:p>
    <w:p w:rsidR="00592B72"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 xml:space="preserve">Ершова А.П., В.В. </w:t>
      </w:r>
      <w:proofErr w:type="spellStart"/>
      <w:r w:rsidRPr="00592B72">
        <w:rPr>
          <w:sz w:val="28"/>
          <w:szCs w:val="28"/>
        </w:rPr>
        <w:t>Голобородько</w:t>
      </w:r>
      <w:proofErr w:type="spellEnd"/>
      <w:r w:rsidRPr="00592B72">
        <w:rPr>
          <w:sz w:val="28"/>
          <w:szCs w:val="28"/>
        </w:rPr>
        <w:t>, А.С.Ершова. Самостоятельные и контрольные работы по алгебре и геометрии - М</w:t>
      </w:r>
      <w:proofErr w:type="gramStart"/>
      <w:r w:rsidRPr="00592B72">
        <w:rPr>
          <w:sz w:val="28"/>
          <w:szCs w:val="28"/>
        </w:rPr>
        <w:t>6</w:t>
      </w:r>
      <w:proofErr w:type="gramEnd"/>
      <w:r w:rsidRPr="00592B72">
        <w:rPr>
          <w:sz w:val="28"/>
          <w:szCs w:val="28"/>
        </w:rPr>
        <w:t xml:space="preserve"> </w:t>
      </w:r>
      <w:proofErr w:type="spellStart"/>
      <w:r w:rsidRPr="00592B72">
        <w:rPr>
          <w:sz w:val="28"/>
          <w:szCs w:val="28"/>
        </w:rPr>
        <w:t>Илекса</w:t>
      </w:r>
      <w:proofErr w:type="spellEnd"/>
      <w:r w:rsidRPr="00592B72">
        <w:rPr>
          <w:sz w:val="28"/>
          <w:szCs w:val="28"/>
        </w:rPr>
        <w:t>, 2005 и последующие издания.</w:t>
      </w:r>
    </w:p>
    <w:p w:rsidR="00592B72"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Изучение геометрии в 7-9 классах</w:t>
      </w:r>
      <w:proofErr w:type="gramStart"/>
      <w:r w:rsidRPr="00592B72">
        <w:rPr>
          <w:sz w:val="28"/>
          <w:szCs w:val="28"/>
        </w:rPr>
        <w:t xml:space="preserve"> .</w:t>
      </w:r>
      <w:proofErr w:type="gramEnd"/>
      <w:r w:rsidRPr="00592B72">
        <w:rPr>
          <w:sz w:val="28"/>
          <w:szCs w:val="28"/>
        </w:rPr>
        <w:t xml:space="preserve"> Методические рекомендации к учебнику. Книга для учителя. М.</w:t>
      </w:r>
      <w:proofErr w:type="gramStart"/>
      <w:r w:rsidRPr="00592B72">
        <w:rPr>
          <w:sz w:val="28"/>
          <w:szCs w:val="28"/>
        </w:rPr>
        <w:t xml:space="preserve"> :</w:t>
      </w:r>
      <w:proofErr w:type="gramEnd"/>
      <w:r w:rsidRPr="00592B72">
        <w:rPr>
          <w:sz w:val="28"/>
          <w:szCs w:val="28"/>
        </w:rPr>
        <w:t xml:space="preserve"> Просвещение , 2000 и последующие издания.</w:t>
      </w:r>
    </w:p>
    <w:p w:rsidR="00592B72"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Поурочные разработки по геометрии. -2-ое издание переработанное и доп.- М.: ВАКО, 2006</w:t>
      </w:r>
      <w:proofErr w:type="gramStart"/>
      <w:r w:rsidRPr="00592B72">
        <w:rPr>
          <w:sz w:val="28"/>
          <w:szCs w:val="28"/>
        </w:rPr>
        <w:t xml:space="preserve">( </w:t>
      </w:r>
      <w:proofErr w:type="gramEnd"/>
      <w:r w:rsidRPr="00592B72">
        <w:rPr>
          <w:sz w:val="28"/>
          <w:szCs w:val="28"/>
        </w:rPr>
        <w:t>В помощь школьному учителю)</w:t>
      </w:r>
    </w:p>
    <w:p w:rsidR="00297E5B" w:rsidRPr="00592B72" w:rsidRDefault="00592B72" w:rsidP="00592B72">
      <w:pPr>
        <w:pStyle w:val="a7"/>
        <w:numPr>
          <w:ilvl w:val="0"/>
          <w:numId w:val="8"/>
        </w:numPr>
        <w:shd w:val="clear" w:color="auto" w:fill="FFFFFF"/>
        <w:spacing w:before="0" w:beforeAutospacing="0" w:after="0" w:afterAutospacing="0" w:line="360" w:lineRule="auto"/>
        <w:rPr>
          <w:sz w:val="28"/>
          <w:szCs w:val="28"/>
        </w:rPr>
      </w:pPr>
      <w:r w:rsidRPr="00592B72">
        <w:rPr>
          <w:sz w:val="28"/>
          <w:szCs w:val="28"/>
        </w:rPr>
        <w:t>Семёнов Е. Е. Изучаем геометрию: Книга для учащихся. - М.</w:t>
      </w:r>
      <w:proofErr w:type="gramStart"/>
      <w:r w:rsidRPr="00592B72">
        <w:rPr>
          <w:sz w:val="28"/>
          <w:szCs w:val="28"/>
        </w:rPr>
        <w:t xml:space="preserve"> :</w:t>
      </w:r>
      <w:proofErr w:type="gramEnd"/>
      <w:r w:rsidRPr="00592B72">
        <w:rPr>
          <w:sz w:val="28"/>
          <w:szCs w:val="28"/>
        </w:rPr>
        <w:t xml:space="preserve"> Просвещение, 1998.</w:t>
      </w:r>
    </w:p>
    <w:p w:rsidR="00297E5B" w:rsidRDefault="00297E5B" w:rsidP="00297E5B">
      <w:pPr>
        <w:spacing w:after="0" w:line="480" w:lineRule="auto"/>
        <w:rPr>
          <w:rFonts w:ascii="Times New Roman" w:hAnsi="Times New Roman"/>
          <w:b/>
          <w:color w:val="000000"/>
          <w:sz w:val="28"/>
        </w:rPr>
      </w:pPr>
      <w:r w:rsidRPr="001D5BAD">
        <w:rPr>
          <w:rFonts w:ascii="Times New Roman" w:hAnsi="Times New Roman"/>
          <w:b/>
          <w:color w:val="000000"/>
          <w:sz w:val="28"/>
        </w:rPr>
        <w:t>Цифровые образовательные ресурсы и ресурсы сети интернет</w:t>
      </w:r>
    </w:p>
    <w:p w:rsidR="00297E5B" w:rsidRDefault="00CF19B0" w:rsidP="00297E5B">
      <w:pPr>
        <w:pStyle w:val="Heading1"/>
        <w:numPr>
          <w:ilvl w:val="0"/>
          <w:numId w:val="7"/>
        </w:numPr>
        <w:spacing w:line="480" w:lineRule="auto"/>
        <w:ind w:right="391"/>
        <w:jc w:val="left"/>
        <w:rPr>
          <w:b w:val="0"/>
        </w:rPr>
      </w:pPr>
      <w:hyperlink r:id="rId10">
        <w:proofErr w:type="spellStart"/>
        <w:r w:rsidR="00297E5B" w:rsidRPr="00A40D93">
          <w:rPr>
            <w:b w:val="0"/>
          </w:rPr>
          <w:t>www</w:t>
        </w:r>
        <w:proofErr w:type="spellEnd"/>
        <w:r w:rsidR="00297E5B" w:rsidRPr="00A40D93">
          <w:rPr>
            <w:b w:val="0"/>
          </w:rPr>
          <w:t>.</w:t>
        </w:r>
        <w:r w:rsidR="00297E5B" w:rsidRPr="00A40D93">
          <w:rPr>
            <w:b w:val="0"/>
            <w:spacing w:val="-3"/>
          </w:rPr>
          <w:t xml:space="preserve"> </w:t>
        </w:r>
      </w:hyperlink>
      <w:proofErr w:type="spellStart"/>
      <w:r w:rsidR="00297E5B" w:rsidRPr="00A40D93">
        <w:rPr>
          <w:b w:val="0"/>
        </w:rPr>
        <w:t>edu</w:t>
      </w:r>
      <w:proofErr w:type="spellEnd"/>
      <w:r w:rsidR="00297E5B" w:rsidRPr="00A40D93">
        <w:rPr>
          <w:b w:val="0"/>
          <w:spacing w:val="-10"/>
        </w:rPr>
        <w:t xml:space="preserve"> </w:t>
      </w:r>
      <w:r w:rsidR="00297E5B" w:rsidRPr="00A40D93">
        <w:rPr>
          <w:b w:val="0"/>
        </w:rPr>
        <w:t>-</w:t>
      </w:r>
      <w:r w:rsidR="00297E5B" w:rsidRPr="00A40D93">
        <w:rPr>
          <w:b w:val="0"/>
          <w:spacing w:val="-6"/>
        </w:rPr>
        <w:t xml:space="preserve"> </w:t>
      </w:r>
      <w:r w:rsidR="00297E5B" w:rsidRPr="00A40D93">
        <w:rPr>
          <w:b w:val="0"/>
        </w:rPr>
        <w:t>"Российское</w:t>
      </w:r>
      <w:r w:rsidR="00297E5B" w:rsidRPr="00A40D93">
        <w:rPr>
          <w:b w:val="0"/>
          <w:spacing w:val="-5"/>
        </w:rPr>
        <w:t xml:space="preserve"> </w:t>
      </w:r>
      <w:r w:rsidR="00297E5B" w:rsidRPr="00A40D93">
        <w:rPr>
          <w:b w:val="0"/>
        </w:rPr>
        <w:t>образование"</w:t>
      </w:r>
      <w:r w:rsidR="00297E5B" w:rsidRPr="00A40D93">
        <w:rPr>
          <w:b w:val="0"/>
          <w:spacing w:val="-9"/>
        </w:rPr>
        <w:t xml:space="preserve"> </w:t>
      </w:r>
      <w:r w:rsidR="00297E5B" w:rsidRPr="00A40D93">
        <w:rPr>
          <w:b w:val="0"/>
        </w:rPr>
        <w:t>Федеральный</w:t>
      </w:r>
      <w:r w:rsidR="00297E5B" w:rsidRPr="00A40D93">
        <w:rPr>
          <w:b w:val="0"/>
          <w:spacing w:val="-5"/>
        </w:rPr>
        <w:t xml:space="preserve"> </w:t>
      </w:r>
      <w:r w:rsidR="00297E5B" w:rsidRPr="00A40D93">
        <w:rPr>
          <w:b w:val="0"/>
        </w:rPr>
        <w:t>портал.</w:t>
      </w:r>
    </w:p>
    <w:p w:rsidR="00297E5B" w:rsidRPr="00A40D93" w:rsidRDefault="00CF19B0" w:rsidP="00297E5B">
      <w:pPr>
        <w:pStyle w:val="Heading1"/>
        <w:numPr>
          <w:ilvl w:val="0"/>
          <w:numId w:val="7"/>
        </w:numPr>
        <w:spacing w:line="480" w:lineRule="auto"/>
        <w:ind w:right="391"/>
        <w:jc w:val="left"/>
        <w:rPr>
          <w:b w:val="0"/>
        </w:rPr>
      </w:pPr>
      <w:hyperlink r:id="rId11">
        <w:r w:rsidR="00297E5B" w:rsidRPr="00A40D93">
          <w:rPr>
            <w:b w:val="0"/>
          </w:rPr>
          <w:t>www.school.edu</w:t>
        </w:r>
        <w:r w:rsidR="00297E5B" w:rsidRPr="00A40D93">
          <w:rPr>
            <w:b w:val="0"/>
            <w:spacing w:val="-12"/>
          </w:rPr>
          <w:t xml:space="preserve"> </w:t>
        </w:r>
      </w:hyperlink>
      <w:r w:rsidR="00297E5B" w:rsidRPr="00A40D93">
        <w:rPr>
          <w:b w:val="0"/>
        </w:rPr>
        <w:t>-</w:t>
      </w:r>
      <w:r w:rsidR="00297E5B" w:rsidRPr="00A40D93">
        <w:rPr>
          <w:b w:val="0"/>
          <w:spacing w:val="-5"/>
        </w:rPr>
        <w:t xml:space="preserve"> </w:t>
      </w:r>
      <w:r w:rsidR="00297E5B" w:rsidRPr="00A40D93">
        <w:rPr>
          <w:b w:val="0"/>
        </w:rPr>
        <w:t>"Российский</w:t>
      </w:r>
      <w:r w:rsidR="00297E5B" w:rsidRPr="00A40D93">
        <w:rPr>
          <w:b w:val="0"/>
          <w:spacing w:val="-8"/>
        </w:rPr>
        <w:t xml:space="preserve"> </w:t>
      </w:r>
      <w:r w:rsidR="00297E5B" w:rsidRPr="00A40D93">
        <w:rPr>
          <w:b w:val="0"/>
        </w:rPr>
        <w:t>общеобразовательный</w:t>
      </w:r>
      <w:r w:rsidR="00297E5B" w:rsidRPr="00A40D93">
        <w:rPr>
          <w:b w:val="0"/>
          <w:spacing w:val="-8"/>
        </w:rPr>
        <w:t xml:space="preserve"> </w:t>
      </w:r>
      <w:r w:rsidR="00297E5B" w:rsidRPr="00A40D93">
        <w:rPr>
          <w:b w:val="0"/>
        </w:rPr>
        <w:t>портал".</w:t>
      </w:r>
    </w:p>
    <w:p w:rsidR="00297E5B" w:rsidRPr="00A40D93" w:rsidRDefault="00CF19B0" w:rsidP="00297E5B">
      <w:pPr>
        <w:pStyle w:val="Heading1"/>
        <w:numPr>
          <w:ilvl w:val="0"/>
          <w:numId w:val="7"/>
        </w:numPr>
        <w:spacing w:line="480" w:lineRule="auto"/>
        <w:ind w:right="391"/>
        <w:jc w:val="left"/>
        <w:rPr>
          <w:b w:val="0"/>
        </w:rPr>
      </w:pPr>
      <w:hyperlink r:id="rId12">
        <w:r w:rsidR="00297E5B" w:rsidRPr="00A40D93">
          <w:rPr>
            <w:b w:val="0"/>
          </w:rPr>
          <w:t xml:space="preserve">www.school-collection.edu.ru/ </w:t>
        </w:r>
      </w:hyperlink>
      <w:r w:rsidR="00297E5B" w:rsidRPr="00A40D93">
        <w:rPr>
          <w:b w:val="0"/>
        </w:rPr>
        <w:t>Единая коллекция цифровых</w:t>
      </w:r>
      <w:r w:rsidR="00297E5B" w:rsidRPr="00A40D93">
        <w:rPr>
          <w:b w:val="0"/>
          <w:spacing w:val="-68"/>
        </w:rPr>
        <w:t xml:space="preserve"> </w:t>
      </w:r>
      <w:r w:rsidR="00297E5B" w:rsidRPr="00A40D93">
        <w:rPr>
          <w:b w:val="0"/>
        </w:rPr>
        <w:t>образовательных</w:t>
      </w:r>
      <w:r w:rsidR="00297E5B" w:rsidRPr="00A40D93">
        <w:rPr>
          <w:b w:val="0"/>
          <w:spacing w:val="-4"/>
        </w:rPr>
        <w:t xml:space="preserve"> </w:t>
      </w:r>
      <w:r w:rsidR="00297E5B" w:rsidRPr="00A40D93">
        <w:rPr>
          <w:b w:val="0"/>
        </w:rPr>
        <w:t>ресурсов</w:t>
      </w:r>
    </w:p>
    <w:p w:rsidR="00297E5B" w:rsidRPr="00A40D93" w:rsidRDefault="00CF19B0" w:rsidP="00297E5B">
      <w:pPr>
        <w:pStyle w:val="Heading1"/>
        <w:numPr>
          <w:ilvl w:val="0"/>
          <w:numId w:val="7"/>
        </w:numPr>
        <w:spacing w:line="480" w:lineRule="auto"/>
        <w:ind w:right="391"/>
        <w:jc w:val="left"/>
        <w:rPr>
          <w:b w:val="0"/>
        </w:rPr>
      </w:pPr>
      <w:hyperlink r:id="rId13">
        <w:r w:rsidR="00297E5B" w:rsidRPr="00A40D93">
          <w:rPr>
            <w:b w:val="0"/>
          </w:rPr>
          <w:t xml:space="preserve">www.mathvaz.ru </w:t>
        </w:r>
      </w:hyperlink>
      <w:r w:rsidR="00297E5B" w:rsidRPr="00A40D93">
        <w:rPr>
          <w:b w:val="0"/>
        </w:rPr>
        <w:t xml:space="preserve">- </w:t>
      </w:r>
      <w:proofErr w:type="spellStart"/>
      <w:r w:rsidR="00297E5B" w:rsidRPr="00A40D93">
        <w:rPr>
          <w:b w:val="0"/>
        </w:rPr>
        <w:t>doc</w:t>
      </w:r>
      <w:proofErr w:type="gramStart"/>
      <w:r w:rsidR="00297E5B" w:rsidRPr="00A40D93">
        <w:rPr>
          <w:b w:val="0"/>
        </w:rPr>
        <w:t>ье</w:t>
      </w:r>
      <w:proofErr w:type="spellEnd"/>
      <w:proofErr w:type="gramEnd"/>
      <w:r w:rsidR="00297E5B" w:rsidRPr="00A40D93">
        <w:rPr>
          <w:b w:val="0"/>
        </w:rPr>
        <w:t xml:space="preserve"> школьного учителя математики</w:t>
      </w:r>
      <w:r w:rsidR="00297E5B" w:rsidRPr="00A40D93">
        <w:rPr>
          <w:b w:val="0"/>
          <w:spacing w:val="1"/>
        </w:rPr>
        <w:t xml:space="preserve"> </w:t>
      </w:r>
      <w:r w:rsidR="00297E5B" w:rsidRPr="00A40D93">
        <w:rPr>
          <w:b w:val="0"/>
        </w:rPr>
        <w:t>Документация,</w:t>
      </w:r>
      <w:r w:rsidR="00297E5B" w:rsidRPr="00A40D93">
        <w:rPr>
          <w:b w:val="0"/>
          <w:spacing w:val="-5"/>
        </w:rPr>
        <w:t xml:space="preserve"> </w:t>
      </w:r>
      <w:r w:rsidR="00297E5B" w:rsidRPr="00A40D93">
        <w:rPr>
          <w:b w:val="0"/>
        </w:rPr>
        <w:t>рабочие</w:t>
      </w:r>
      <w:r w:rsidR="00297E5B" w:rsidRPr="00A40D93">
        <w:rPr>
          <w:b w:val="0"/>
          <w:spacing w:val="-7"/>
        </w:rPr>
        <w:t xml:space="preserve"> </w:t>
      </w:r>
      <w:r w:rsidR="00297E5B" w:rsidRPr="00A40D93">
        <w:rPr>
          <w:b w:val="0"/>
        </w:rPr>
        <w:t>материалы</w:t>
      </w:r>
      <w:r w:rsidR="00297E5B" w:rsidRPr="00A40D93">
        <w:rPr>
          <w:b w:val="0"/>
          <w:spacing w:val="-6"/>
        </w:rPr>
        <w:t xml:space="preserve"> </w:t>
      </w:r>
      <w:r w:rsidR="00297E5B" w:rsidRPr="00A40D93">
        <w:rPr>
          <w:b w:val="0"/>
        </w:rPr>
        <w:t>для</w:t>
      </w:r>
      <w:r w:rsidR="00297E5B" w:rsidRPr="00A40D93">
        <w:rPr>
          <w:b w:val="0"/>
          <w:spacing w:val="-6"/>
        </w:rPr>
        <w:t xml:space="preserve"> </w:t>
      </w:r>
      <w:r w:rsidR="00297E5B" w:rsidRPr="00A40D93">
        <w:rPr>
          <w:b w:val="0"/>
        </w:rPr>
        <w:t>учителя</w:t>
      </w:r>
      <w:r w:rsidR="00297E5B" w:rsidRPr="00A40D93">
        <w:rPr>
          <w:b w:val="0"/>
          <w:spacing w:val="-6"/>
        </w:rPr>
        <w:t xml:space="preserve"> </w:t>
      </w:r>
      <w:r w:rsidR="00297E5B" w:rsidRPr="00A40D93">
        <w:rPr>
          <w:b w:val="0"/>
        </w:rPr>
        <w:t>математики</w:t>
      </w:r>
    </w:p>
    <w:p w:rsidR="00297E5B" w:rsidRPr="00A40D93" w:rsidRDefault="00CF19B0" w:rsidP="00297E5B">
      <w:pPr>
        <w:pStyle w:val="Heading1"/>
        <w:numPr>
          <w:ilvl w:val="0"/>
          <w:numId w:val="7"/>
        </w:numPr>
        <w:spacing w:line="480" w:lineRule="auto"/>
        <w:ind w:right="391"/>
        <w:jc w:val="left"/>
        <w:rPr>
          <w:b w:val="0"/>
        </w:rPr>
      </w:pPr>
      <w:hyperlink r:id="rId14">
        <w:r w:rsidR="00297E5B" w:rsidRPr="00A40D93">
          <w:rPr>
            <w:b w:val="0"/>
          </w:rPr>
          <w:t>www.it-n.ru</w:t>
        </w:r>
      </w:hyperlink>
      <w:r w:rsidR="00297E5B" w:rsidRPr="00A40D93">
        <w:rPr>
          <w:b w:val="0"/>
        </w:rPr>
        <w:t>"Сеть</w:t>
      </w:r>
      <w:r w:rsidR="00297E5B" w:rsidRPr="00A40D93">
        <w:rPr>
          <w:b w:val="0"/>
          <w:spacing w:val="-8"/>
        </w:rPr>
        <w:t xml:space="preserve"> </w:t>
      </w:r>
      <w:r w:rsidR="00297E5B" w:rsidRPr="00A40D93">
        <w:rPr>
          <w:b w:val="0"/>
        </w:rPr>
        <w:t>творческих</w:t>
      </w:r>
      <w:r w:rsidR="00297E5B" w:rsidRPr="00A40D93">
        <w:rPr>
          <w:b w:val="0"/>
          <w:spacing w:val="-5"/>
        </w:rPr>
        <w:t xml:space="preserve"> </w:t>
      </w:r>
      <w:r w:rsidR="00297E5B" w:rsidRPr="00A40D93">
        <w:rPr>
          <w:b w:val="0"/>
        </w:rPr>
        <w:t>учителей"</w:t>
      </w:r>
    </w:p>
    <w:p w:rsidR="00297E5B" w:rsidRPr="00A40D93" w:rsidRDefault="00CF19B0" w:rsidP="00297E5B">
      <w:pPr>
        <w:pStyle w:val="Heading1"/>
        <w:numPr>
          <w:ilvl w:val="0"/>
          <w:numId w:val="7"/>
        </w:numPr>
        <w:spacing w:line="480" w:lineRule="auto"/>
        <w:ind w:right="391"/>
        <w:jc w:val="left"/>
        <w:rPr>
          <w:b w:val="0"/>
        </w:rPr>
      </w:pPr>
      <w:hyperlink r:id="rId15">
        <w:r w:rsidR="00297E5B" w:rsidRPr="00A40D93">
          <w:rPr>
            <w:b w:val="0"/>
          </w:rPr>
          <w:t>www.festival.1september.ru</w:t>
        </w:r>
        <w:r w:rsidR="00297E5B" w:rsidRPr="00A40D93">
          <w:rPr>
            <w:b w:val="0"/>
            <w:spacing w:val="-11"/>
          </w:rPr>
          <w:t xml:space="preserve"> </w:t>
        </w:r>
      </w:hyperlink>
      <w:r w:rsidR="00297E5B" w:rsidRPr="00A40D93">
        <w:rPr>
          <w:b w:val="0"/>
        </w:rPr>
        <w:t>Фестиваль</w:t>
      </w:r>
      <w:r w:rsidR="00297E5B" w:rsidRPr="00A40D93">
        <w:rPr>
          <w:b w:val="0"/>
          <w:spacing w:val="-9"/>
        </w:rPr>
        <w:t xml:space="preserve"> </w:t>
      </w:r>
      <w:r w:rsidR="00297E5B" w:rsidRPr="00A40D93">
        <w:rPr>
          <w:b w:val="0"/>
        </w:rPr>
        <w:t>педагогических</w:t>
      </w:r>
      <w:r w:rsidR="00297E5B" w:rsidRPr="00A40D93">
        <w:rPr>
          <w:b w:val="0"/>
          <w:spacing w:val="-11"/>
        </w:rPr>
        <w:t xml:space="preserve"> </w:t>
      </w:r>
      <w:r w:rsidR="00297E5B" w:rsidRPr="00A40D93">
        <w:rPr>
          <w:b w:val="0"/>
        </w:rPr>
        <w:t>идей</w:t>
      </w:r>
    </w:p>
    <w:p w:rsidR="00297E5B" w:rsidRPr="00A40D93" w:rsidRDefault="00297E5B" w:rsidP="00297E5B">
      <w:pPr>
        <w:spacing w:line="360" w:lineRule="auto"/>
      </w:pPr>
    </w:p>
    <w:p w:rsidR="00297E5B" w:rsidRPr="001D5BAD" w:rsidRDefault="00297E5B" w:rsidP="00297E5B">
      <w:pPr>
        <w:spacing w:after="0" w:line="480" w:lineRule="auto"/>
      </w:pPr>
    </w:p>
    <w:p w:rsidR="00297E5B" w:rsidRPr="0088437F" w:rsidRDefault="00297E5B" w:rsidP="0088437F">
      <w:pPr>
        <w:spacing w:after="0" w:line="360" w:lineRule="auto"/>
        <w:jc w:val="both"/>
        <w:rPr>
          <w:rFonts w:ascii="Times New Roman" w:hAnsi="Times New Roman" w:cs="Times New Roman"/>
          <w:sz w:val="28"/>
          <w:szCs w:val="28"/>
        </w:rPr>
      </w:pPr>
    </w:p>
    <w:sectPr w:rsidR="00297E5B" w:rsidRPr="0088437F" w:rsidSect="00C15A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0AC" w:rsidRDefault="00BC70AC" w:rsidP="0088437F">
      <w:pPr>
        <w:spacing w:after="0" w:line="240" w:lineRule="auto"/>
      </w:pPr>
      <w:r>
        <w:separator/>
      </w:r>
    </w:p>
  </w:endnote>
  <w:endnote w:type="continuationSeparator" w:id="0">
    <w:p w:rsidR="00BC70AC" w:rsidRDefault="00BC70AC" w:rsidP="00884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8616"/>
      <w:docPartObj>
        <w:docPartGallery w:val="Page Numbers (Bottom of Page)"/>
        <w:docPartUnique/>
      </w:docPartObj>
    </w:sdtPr>
    <w:sdtContent>
      <w:p w:rsidR="003A1BB0" w:rsidRDefault="00CF19B0">
        <w:pPr>
          <w:pStyle w:val="aa"/>
          <w:jc w:val="center"/>
        </w:pPr>
        <w:fldSimple w:instr=" PAGE   \* MERGEFORMAT ">
          <w:r w:rsidR="00156BCB">
            <w:rPr>
              <w:noProof/>
            </w:rPr>
            <w:t>4</w:t>
          </w:r>
        </w:fldSimple>
      </w:p>
    </w:sdtContent>
  </w:sdt>
  <w:p w:rsidR="003A1BB0" w:rsidRDefault="003A1B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0AC" w:rsidRDefault="00BC70AC" w:rsidP="0088437F">
      <w:pPr>
        <w:spacing w:after="0" w:line="240" w:lineRule="auto"/>
      </w:pPr>
      <w:r>
        <w:separator/>
      </w:r>
    </w:p>
  </w:footnote>
  <w:footnote w:type="continuationSeparator" w:id="0">
    <w:p w:rsidR="00BC70AC" w:rsidRDefault="00BC70AC" w:rsidP="008843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3CE"/>
    <w:multiLevelType w:val="multilevel"/>
    <w:tmpl w:val="422058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730EE9"/>
    <w:multiLevelType w:val="hybridMultilevel"/>
    <w:tmpl w:val="6C5A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73C41"/>
    <w:multiLevelType w:val="multilevel"/>
    <w:tmpl w:val="701430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F417F4"/>
    <w:multiLevelType w:val="multilevel"/>
    <w:tmpl w:val="DD6AE3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027B49"/>
    <w:multiLevelType w:val="multilevel"/>
    <w:tmpl w:val="FFD8CA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CC30B6"/>
    <w:multiLevelType w:val="multilevel"/>
    <w:tmpl w:val="F668AC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F36F72"/>
    <w:multiLevelType w:val="multilevel"/>
    <w:tmpl w:val="7A6C1B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452E1B"/>
    <w:multiLevelType w:val="multilevel"/>
    <w:tmpl w:val="EC56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5A21"/>
    <w:rsid w:val="00156BCB"/>
    <w:rsid w:val="00297E5B"/>
    <w:rsid w:val="002B1B29"/>
    <w:rsid w:val="002B27DB"/>
    <w:rsid w:val="003A1BB0"/>
    <w:rsid w:val="004E43C8"/>
    <w:rsid w:val="005279FC"/>
    <w:rsid w:val="005707C9"/>
    <w:rsid w:val="00592B72"/>
    <w:rsid w:val="005B62D6"/>
    <w:rsid w:val="008678D2"/>
    <w:rsid w:val="0088437F"/>
    <w:rsid w:val="0088741D"/>
    <w:rsid w:val="00893D0A"/>
    <w:rsid w:val="008F469A"/>
    <w:rsid w:val="00AB27AE"/>
    <w:rsid w:val="00BC70AC"/>
    <w:rsid w:val="00C15A21"/>
    <w:rsid w:val="00CF19B0"/>
    <w:rsid w:val="00DB181E"/>
    <w:rsid w:val="00F95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0A"/>
  </w:style>
  <w:style w:type="paragraph" w:styleId="2">
    <w:name w:val="heading 2"/>
    <w:next w:val="a"/>
    <w:link w:val="20"/>
    <w:uiPriority w:val="9"/>
    <w:semiHidden/>
    <w:unhideWhenUsed/>
    <w:qFormat/>
    <w:rsid w:val="00C15A21"/>
    <w:pPr>
      <w:keepNext/>
      <w:keepLines/>
      <w:spacing w:after="19" w:line="254"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5A21"/>
    <w:pPr>
      <w:spacing w:after="0" w:line="240" w:lineRule="auto"/>
    </w:pPr>
    <w:rPr>
      <w:rFonts w:eastAsiaTheme="minorEastAsia"/>
    </w:rPr>
  </w:style>
  <w:style w:type="character" w:customStyle="1" w:styleId="a4">
    <w:name w:val="Без интервала Знак"/>
    <w:basedOn w:val="a0"/>
    <w:link w:val="a3"/>
    <w:uiPriority w:val="1"/>
    <w:rsid w:val="00C15A21"/>
    <w:rPr>
      <w:rFonts w:eastAsiaTheme="minorEastAsia"/>
    </w:rPr>
  </w:style>
  <w:style w:type="paragraph" w:styleId="a5">
    <w:name w:val="Balloon Text"/>
    <w:basedOn w:val="a"/>
    <w:link w:val="a6"/>
    <w:uiPriority w:val="99"/>
    <w:semiHidden/>
    <w:unhideWhenUsed/>
    <w:rsid w:val="00C15A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5A21"/>
    <w:rPr>
      <w:rFonts w:ascii="Tahoma" w:hAnsi="Tahoma" w:cs="Tahoma"/>
      <w:sz w:val="16"/>
      <w:szCs w:val="16"/>
    </w:rPr>
  </w:style>
  <w:style w:type="character" w:customStyle="1" w:styleId="20">
    <w:name w:val="Заголовок 2 Знак"/>
    <w:basedOn w:val="a0"/>
    <w:link w:val="2"/>
    <w:uiPriority w:val="9"/>
    <w:semiHidden/>
    <w:rsid w:val="00C15A21"/>
    <w:rPr>
      <w:rFonts w:ascii="Times New Roman" w:eastAsia="Times New Roman" w:hAnsi="Times New Roman" w:cs="Times New Roman"/>
      <w:b/>
      <w:color w:val="000000"/>
      <w:sz w:val="32"/>
      <w:lang w:eastAsia="ru-RU"/>
    </w:rPr>
  </w:style>
  <w:style w:type="paragraph" w:styleId="a7">
    <w:name w:val="Normal (Web)"/>
    <w:basedOn w:val="a"/>
    <w:uiPriority w:val="99"/>
    <w:unhideWhenUsed/>
    <w:rsid w:val="00C1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C15A21"/>
  </w:style>
  <w:style w:type="character" w:customStyle="1" w:styleId="placeholder">
    <w:name w:val="placeholder"/>
    <w:basedOn w:val="a0"/>
    <w:rsid w:val="00C15A21"/>
  </w:style>
  <w:style w:type="paragraph" w:styleId="a8">
    <w:name w:val="header"/>
    <w:basedOn w:val="a"/>
    <w:link w:val="a9"/>
    <w:uiPriority w:val="99"/>
    <w:semiHidden/>
    <w:unhideWhenUsed/>
    <w:rsid w:val="0088437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8437F"/>
  </w:style>
  <w:style w:type="paragraph" w:styleId="aa">
    <w:name w:val="footer"/>
    <w:basedOn w:val="a"/>
    <w:link w:val="ab"/>
    <w:uiPriority w:val="99"/>
    <w:unhideWhenUsed/>
    <w:rsid w:val="008843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437F"/>
  </w:style>
  <w:style w:type="paragraph" w:customStyle="1" w:styleId="Heading1">
    <w:name w:val="Heading 1"/>
    <w:basedOn w:val="a"/>
    <w:uiPriority w:val="1"/>
    <w:qFormat/>
    <w:rsid w:val="00297E5B"/>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19660947">
      <w:bodyDiv w:val="1"/>
      <w:marLeft w:val="0"/>
      <w:marRight w:val="0"/>
      <w:marTop w:val="0"/>
      <w:marBottom w:val="0"/>
      <w:divBdr>
        <w:top w:val="none" w:sz="0" w:space="0" w:color="auto"/>
        <w:left w:val="none" w:sz="0" w:space="0" w:color="auto"/>
        <w:bottom w:val="none" w:sz="0" w:space="0" w:color="auto"/>
        <w:right w:val="none" w:sz="0" w:space="0" w:color="auto"/>
      </w:divBdr>
    </w:div>
    <w:div w:id="647250744">
      <w:bodyDiv w:val="1"/>
      <w:marLeft w:val="0"/>
      <w:marRight w:val="0"/>
      <w:marTop w:val="0"/>
      <w:marBottom w:val="0"/>
      <w:divBdr>
        <w:top w:val="none" w:sz="0" w:space="0" w:color="auto"/>
        <w:left w:val="none" w:sz="0" w:space="0" w:color="auto"/>
        <w:bottom w:val="none" w:sz="0" w:space="0" w:color="auto"/>
        <w:right w:val="none" w:sz="0" w:space="0" w:color="auto"/>
      </w:divBdr>
    </w:div>
    <w:div w:id="15783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thv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collection.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 TargetMode="External"/><Relationship Id="rId5" Type="http://schemas.openxmlformats.org/officeDocument/2006/relationships/webSettings" Target="webSettings.xml"/><Relationship Id="rId15" Type="http://schemas.openxmlformats.org/officeDocument/2006/relationships/hyperlink" Target="http://www.festival.1september.ru/" TargetMode="Externa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B4887-F77F-4D1C-965B-EE045AC3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4031</Words>
  <Characters>22978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Настена</cp:lastModifiedBy>
  <cp:revision>11</cp:revision>
  <cp:lastPrinted>2023-09-27T12:27:00Z</cp:lastPrinted>
  <dcterms:created xsi:type="dcterms:W3CDTF">2023-09-24T06:18:00Z</dcterms:created>
  <dcterms:modified xsi:type="dcterms:W3CDTF">2024-10-05T18:10:00Z</dcterms:modified>
</cp:coreProperties>
</file>