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7B4896">
      <w:pPr>
        <w:tabs>
          <w:tab w:val="left" w:pos="2179"/>
        </w:tabs>
        <w:spacing w:after="0" w:line="240" w:lineRule="auto"/>
        <w:rPr>
          <w:rFonts w:ascii="Times New Roman" w:eastAsia="Times New Roman" w:hAnsi="Times New Roman" w:cs="Times New Roman"/>
          <w:b/>
          <w:color w:val="000000"/>
          <w:sz w:val="28"/>
          <w:szCs w:val="28"/>
          <w:lang w:eastAsia="ru-RU"/>
        </w:rPr>
      </w:pPr>
    </w:p>
    <w:p w:rsidR="007B4896" w:rsidRDefault="00AA4B25" w:rsidP="00812F63">
      <w:pPr>
        <w:spacing w:after="0" w:line="240" w:lineRule="auto"/>
        <w:jc w:val="center"/>
        <w:rPr>
          <w:rFonts w:ascii="Times New Roman" w:eastAsia="Times New Roman" w:hAnsi="Times New Roman" w:cs="Times New Roman"/>
          <w:b/>
          <w:color w:val="000000"/>
          <w:sz w:val="28"/>
          <w:szCs w:val="28"/>
          <w:lang w:eastAsia="ru-RU"/>
        </w:rPr>
      </w:pPr>
      <w:r w:rsidRPr="00AA4B25">
        <w:rPr>
          <w:rFonts w:ascii="Times New Roman" w:eastAsia="Times New Roman" w:hAnsi="Times New Roman" w:cs="Times New Roman"/>
          <w:b/>
          <w:noProof/>
          <w:color w:val="000000"/>
          <w:sz w:val="28"/>
          <w:szCs w:val="28"/>
          <w:lang w:eastAsia="ru-RU"/>
        </w:rPr>
        <w:drawing>
          <wp:inline distT="0" distB="0" distL="0" distR="0">
            <wp:extent cx="5940425" cy="8413606"/>
            <wp:effectExtent l="0" t="0" r="0" b="0"/>
            <wp:docPr id="1" name="Рисунок 1" descr="C:\Users\Елена\Document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cuments\2.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13606"/>
                    </a:xfrm>
                    <a:prstGeom prst="rect">
                      <a:avLst/>
                    </a:prstGeom>
                    <a:noFill/>
                    <a:ln>
                      <a:noFill/>
                    </a:ln>
                  </pic:spPr>
                </pic:pic>
              </a:graphicData>
            </a:graphic>
          </wp:inline>
        </w:drawing>
      </w:r>
      <w:bookmarkStart w:id="0" w:name="_GoBack"/>
      <w:bookmarkEnd w:id="0"/>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7B4896">
      <w:pPr>
        <w:spacing w:after="0" w:line="240" w:lineRule="auto"/>
        <w:rPr>
          <w:rFonts w:ascii="Times New Roman" w:eastAsia="Times New Roman" w:hAnsi="Times New Roman" w:cs="Times New Roman"/>
          <w:b/>
          <w:color w:val="000000"/>
          <w:sz w:val="28"/>
          <w:szCs w:val="28"/>
          <w:lang w:eastAsia="ru-RU"/>
        </w:rPr>
      </w:pPr>
    </w:p>
    <w:p w:rsidR="007B4896" w:rsidRDefault="007B4896" w:rsidP="007B4896">
      <w:pPr>
        <w:spacing w:after="0" w:line="240" w:lineRule="auto"/>
        <w:jc w:val="center"/>
        <w:rPr>
          <w:rFonts w:ascii="Times New Roman" w:eastAsia="Times New Roman" w:hAnsi="Times New Roman" w:cs="Times New Roman"/>
          <w:b/>
          <w:color w:val="000000"/>
          <w:sz w:val="28"/>
          <w:szCs w:val="28"/>
          <w:lang w:eastAsia="ru-RU"/>
        </w:rPr>
      </w:pPr>
      <w:r w:rsidRPr="007B4896">
        <w:rPr>
          <w:rFonts w:ascii="Times New Roman" w:eastAsia="Times New Roman" w:hAnsi="Times New Roman" w:cs="Times New Roman"/>
          <w:b/>
          <w:noProof/>
          <w:color w:val="000000"/>
          <w:sz w:val="28"/>
          <w:szCs w:val="28"/>
          <w:lang w:eastAsia="ru-RU"/>
        </w:rPr>
        <w:drawing>
          <wp:inline distT="0" distB="0" distL="0" distR="0">
            <wp:extent cx="5940425" cy="8409367"/>
            <wp:effectExtent l="19050" t="0" r="3175" b="0"/>
            <wp:docPr id="6" name="Рисунок 2" descr="C:\Users\EIENA\Desktop\Новая папк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NA\Desktop\Новая папка\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9367"/>
                    </a:xfrm>
                    <a:prstGeom prst="rect">
                      <a:avLst/>
                    </a:prstGeom>
                    <a:noFill/>
                    <a:ln>
                      <a:noFill/>
                    </a:ln>
                  </pic:spPr>
                </pic:pic>
              </a:graphicData>
            </a:graphic>
          </wp:inline>
        </w:drawing>
      </w:r>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7B4896" w:rsidRDefault="007B4896" w:rsidP="00812F63">
      <w:pPr>
        <w:spacing w:after="0" w:line="240" w:lineRule="auto"/>
        <w:jc w:val="center"/>
        <w:rPr>
          <w:rFonts w:ascii="Times New Roman" w:eastAsia="Times New Roman" w:hAnsi="Times New Roman" w:cs="Times New Roman"/>
          <w:b/>
          <w:color w:val="000000"/>
          <w:sz w:val="28"/>
          <w:szCs w:val="28"/>
          <w:lang w:eastAsia="ru-RU"/>
        </w:rPr>
      </w:pPr>
    </w:p>
    <w:p w:rsidR="00812F63" w:rsidRDefault="00812F63" w:rsidP="00812F6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Рабочая программа учебного предмета</w:t>
      </w:r>
    </w:p>
    <w:p w:rsidR="00812F63" w:rsidRDefault="00812F63" w:rsidP="00812F63">
      <w:pPr>
        <w:spacing w:after="0" w:line="240" w:lineRule="auto"/>
        <w:ind w:hanging="1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«Математика»</w:t>
      </w:r>
    </w:p>
    <w:p w:rsidR="00812F63" w:rsidRDefault="00812F63" w:rsidP="00812F63">
      <w:pPr>
        <w:spacing w:after="0" w:line="240" w:lineRule="auto"/>
        <w:jc w:val="both"/>
        <w:rPr>
          <w:rFonts w:ascii="Times New Roman" w:eastAsia="Times New Roman" w:hAnsi="Times New Roman" w:cs="Times New Roman"/>
          <w:b/>
          <w:sz w:val="24"/>
          <w:szCs w:val="24"/>
          <w:lang w:eastAsia="ru-RU"/>
        </w:rPr>
      </w:pPr>
    </w:p>
    <w:p w:rsidR="00812F63" w:rsidRDefault="00812F63" w:rsidP="00812F6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Место курса в учебном плане</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812F63" w:rsidRDefault="00812F63" w:rsidP="00812F63">
      <w:pPr>
        <w:spacing w:after="5" w:line="242" w:lineRule="auto"/>
        <w:ind w:right="13"/>
        <w:jc w:val="both"/>
        <w:rPr>
          <w:rFonts w:ascii="Times New Roman" w:eastAsia="Times New Roman" w:hAnsi="Times New Roman" w:cs="Times New Roman"/>
          <w:b/>
          <w:color w:val="000000"/>
          <w:sz w:val="24"/>
          <w:lang w:eastAsia="ru-RU"/>
        </w:rPr>
      </w:pPr>
    </w:p>
    <w:p w:rsidR="00812F63" w:rsidRDefault="00AA4B25" w:rsidP="00812F63">
      <w:pPr>
        <w:pStyle w:val="ad"/>
        <w:spacing w:after="5" w:line="242" w:lineRule="auto"/>
        <w:ind w:left="0" w:right="13"/>
        <w:jc w:val="both"/>
        <w:rPr>
          <w:rFonts w:ascii="Times New Roman" w:eastAsia="Times New Roman" w:hAnsi="Times New Roman" w:cs="Times New Roman"/>
          <w:b/>
          <w:color w:val="000000"/>
          <w:sz w:val="24"/>
          <w:lang w:eastAsia="ru-RU"/>
        </w:rPr>
      </w:pPr>
      <w:r>
        <w:rPr>
          <w:noProof/>
          <w:lang w:eastAsia="ru-RU"/>
        </w:rPr>
        <w:pict>
          <v:shape id="Полилиния 19" o:spid="_x0000_s1026" style="position:absolute;left:0;text-align:left;margin-left:0;margin-top:0;width:7.75pt;height:.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center" coordsize="9461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" adj="-11796480,,5400" path="m,nfl,e" filled="f" strokeweight=".35mm">
            <v:stroke joinstyle="miter"/>
            <v:formulas/>
            <v:path arrowok="t" o:connecttype="custom" o:connectlocs="47308,0;94615,635;47308,1270;0,635;94615,0;0,1270;94615,1270;94615,1270" o:connectangles="270,0,90,180,270,270,270,270" textboxrect="0,0,94615,1270"/>
            <v:textbox inset="0,0,0,0">
              <w:txbxContent>
                <w:p w:rsidR="00812F63" w:rsidRDefault="00812F63" w:rsidP="00812F63"/>
              </w:txbxContent>
            </v:textbox>
            <w10:wrap type="square" anchorx="page" anchory="page"/>
          </v:shape>
        </w:pict>
      </w:r>
      <w:r>
        <w:rPr>
          <w:noProof/>
          <w:lang w:eastAsia="ru-RU"/>
        </w:rPr>
        <w:pict>
          <v:shape id="Полилиния 20" o:spid="_x0000_s1027" style="position:absolute;left:0;text-align:left;margin-left:0;margin-top:0;width:7.75pt;height:.1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center" coordsize="9461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" adj="-11796480,,5400" path="m,nfl,e" filled="f" strokeweight=".35mm">
            <v:stroke joinstyle="miter"/>
            <v:formulas/>
            <v:path arrowok="t" o:connecttype="custom" o:connectlocs="47308,0;94615,635;47308,1270;0,635;94615,0;0,1270;94615,1270;94615,1270" o:connectangles="270,0,90,180,270,270,270,270" textboxrect="0,0,94615,1270"/>
            <v:textbox inset="0,0,0,0">
              <w:txbxContent>
                <w:p w:rsidR="00812F63" w:rsidRDefault="00812F63" w:rsidP="00812F63"/>
              </w:txbxContent>
            </v:textbox>
            <w10:wrap type="square" anchorx="page" anchory="page"/>
          </v:shape>
        </w:pict>
      </w:r>
      <w:r w:rsidR="00812F63">
        <w:rPr>
          <w:rFonts w:ascii="Times New Roman" w:eastAsia="Times New Roman" w:hAnsi="Times New Roman" w:cs="Times New Roman"/>
          <w:b/>
          <w:color w:val="000000"/>
          <w:sz w:val="24"/>
          <w:lang w:eastAsia="ru-RU"/>
        </w:rPr>
        <w:t>ПЛАНИРУЕМЫЕ РЕЗУЛЬТАТЫ ОСВОЕНИЯ УЧЕБНОГО КУРСА</w:t>
      </w:r>
    </w:p>
    <w:p w:rsidR="00812F63" w:rsidRDefault="00812F63" w:rsidP="00812F63">
      <w:pPr>
        <w:spacing w:after="0" w:line="240" w:lineRule="auto"/>
        <w:rPr>
          <w:rFonts w:ascii="Times New Roman" w:hAnsi="Times New Roman" w:cs="Times New Roman"/>
          <w:b/>
          <w:sz w:val="24"/>
          <w:szCs w:val="24"/>
        </w:rPr>
      </w:pPr>
    </w:p>
    <w:p w:rsidR="00812F63" w:rsidRDefault="00812F63" w:rsidP="00812F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Результаты изучения курса</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812F63" w:rsidRDefault="00812F63" w:rsidP="00812F63">
      <w:pPr>
        <w:spacing w:after="0" w:line="240" w:lineRule="auto"/>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812F63" w:rsidRDefault="00812F63" w:rsidP="00812F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Чувство гордости за свою Родину, российский народ и историю России;</w:t>
      </w:r>
    </w:p>
    <w:p w:rsidR="00812F63" w:rsidRDefault="00812F63" w:rsidP="00812F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812F63" w:rsidRDefault="00812F63" w:rsidP="00812F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Целостное восприятие окружающего мира.</w:t>
      </w:r>
    </w:p>
    <w:p w:rsidR="00812F63" w:rsidRDefault="00812F63" w:rsidP="00812F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812F63" w:rsidRDefault="00812F63" w:rsidP="00812F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Рефлексивную самооценку, умение анализировать свои действия и управлять ими.</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 Навыки сотрудничества со взрослыми и сверстниками.</w:t>
      </w:r>
    </w:p>
    <w:p w:rsidR="00812F63" w:rsidRDefault="00812F63" w:rsidP="00812F63">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 Установку наздоровый образ жизни, </w:t>
      </w:r>
      <w:r>
        <w:rPr>
          <w:rFonts w:ascii="Times New Roman" w:hAnsi="Times New Roman" w:cs="Times New Roman"/>
          <w:color w:val="000000"/>
          <w:sz w:val="24"/>
          <w:szCs w:val="24"/>
        </w:rPr>
        <w:t>наличие мотивации к творческому труду, к работе на результат.</w:t>
      </w:r>
    </w:p>
    <w:p w:rsidR="00812F63" w:rsidRDefault="00812F63" w:rsidP="00812F63">
      <w:pPr>
        <w:spacing w:after="0" w:line="240" w:lineRule="auto"/>
        <w:rPr>
          <w:rFonts w:ascii="Times New Roman" w:hAnsi="Times New Roman" w:cs="Times New Roman"/>
          <w:color w:val="548DD4"/>
          <w:sz w:val="24"/>
          <w:szCs w:val="24"/>
        </w:rPr>
      </w:pPr>
    </w:p>
    <w:p w:rsidR="00812F63" w:rsidRDefault="00812F63" w:rsidP="00812F63">
      <w:pPr>
        <w:spacing w:after="0" w:line="240" w:lineRule="auto"/>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Способность принимать и сохранять цели и задачи учебной деятельности, находитьсредства и способы её осуществления.</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 Овладениеспособ</w:t>
      </w:r>
      <w:r>
        <w:rPr>
          <w:rFonts w:ascii="Times New Roman" w:hAnsi="Times New Roman" w:cs="Times New Roman"/>
          <w:color w:val="000000"/>
          <w:sz w:val="24"/>
          <w:szCs w:val="24"/>
        </w:rPr>
        <w:t>ами</w:t>
      </w:r>
      <w:r>
        <w:rPr>
          <w:rFonts w:ascii="Times New Roman" w:hAnsi="Times New Roman" w:cs="Times New Roman"/>
          <w:sz w:val="24"/>
          <w:szCs w:val="24"/>
        </w:rPr>
        <w:t xml:space="preserve"> выполнения заданий творческого и поискового характера.</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Pr>
          <w:rFonts w:ascii="Times New Roman" w:hAnsi="Times New Roman" w:cs="Times New Roman"/>
          <w:sz w:val="24"/>
          <w:szCs w:val="24"/>
        </w:rPr>
        <w:br/>
      </w:r>
      <w:r>
        <w:rPr>
          <w:rFonts w:ascii="Times New Roman" w:hAnsi="Times New Roman" w:cs="Times New Roman"/>
          <w:sz w:val="24"/>
          <w:szCs w:val="24"/>
        </w:rPr>
        <w:lastRenderedPageBreak/>
        <w:t>аналогий и причинно-следственных связей, построения рассуждений, отнесения к известным понятиям.</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812F63" w:rsidRDefault="00812F63" w:rsidP="00812F63">
      <w:pPr>
        <w:spacing w:after="0" w:line="240" w:lineRule="auto"/>
        <w:rPr>
          <w:rFonts w:ascii="Times New Roman" w:hAnsi="Times New Roman" w:cs="Times New Roman"/>
          <w:sz w:val="24"/>
          <w:szCs w:val="24"/>
        </w:rPr>
      </w:pP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b/>
          <w:sz w:val="24"/>
          <w:szCs w:val="24"/>
        </w:rPr>
        <w:t>Предметные результаты</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w:t>
      </w:r>
      <w:r>
        <w:rPr>
          <w:rFonts w:ascii="Times New Roman" w:hAnsi="Times New Roman" w:cs="Times New Roman"/>
          <w:sz w:val="24"/>
          <w:szCs w:val="24"/>
        </w:rPr>
        <w:br/>
        <w:t>оценки их количественных и пространственных отношений.</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основами логического и алгоритмического мышления,</w:t>
      </w:r>
      <w:r>
        <w:rPr>
          <w:rFonts w:ascii="Times New Roman" w:hAnsi="Times New Roman" w:cs="Times New Roman"/>
          <w:sz w:val="24"/>
          <w:szCs w:val="24"/>
        </w:rPr>
        <w:br/>
        <w:t>пространственного воображения и математической речи, основами счёта,измерения, прикидки результатаи его оценки, наглядного представления данных в разной форме (таблицы, схемы, диаграммы),записи и выполнения алгоритмов.</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812F63" w:rsidRDefault="00812F63" w:rsidP="00812F63">
      <w:pPr>
        <w:shd w:val="clear" w:color="auto" w:fill="FFFFFF"/>
        <w:spacing w:before="100" w:beforeAutospacing="1" w:after="0" w:line="240" w:lineRule="auto"/>
        <w:jc w:val="center"/>
        <w:outlineLvl w:val="1"/>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Планируемые результаты изучения курса «Математика». 1 класс</w:t>
      </w:r>
    </w:p>
    <w:p w:rsidR="00812F63" w:rsidRDefault="00812F63" w:rsidP="00812F63">
      <w:pPr>
        <w:shd w:val="clear" w:color="auto" w:fill="FFFFFF"/>
        <w:spacing w:before="100" w:beforeAutospacing="1"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Личностные результаты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учащегося будут сформированы: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начальные (элементарные) представления о самостоятельности и личной ответственности в процессе обучения математике;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начальные представления о математических способах познания мира;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начальные представления о целостности окружающего мира;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него самого;</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освоение положительного и позитивного стиля общения со сверстниками и взрослыми в школе и дома;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понимание и принятие элементарных правил работы в группе: проявлять доброжелательное отношение к сверстникам, стремиться прислушиваться к мнению одноклассников и пр.;</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начальные представления об основах гражданской идентичности (через систему определенных заданий и упражнений);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приобщение к семейным ценностям, понимание необходимости бережного отношения к природе, к своему здоровью и здоровью других людей.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для формирования: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основ внутренней позиции школьника с положительным отношением к школе, к учебной деятельности (проявлять положительное отношение к учебному предмету «Математика», отвечать на вопросы учителя (учебника), участвовать в беседах и дискуссиях, различных видах деятельности, осознавать суть новой социальной роли ученика, принимать нормы и правила школьной жизни, ответственно относиться к урокам математики (ежедневно быть готовым к уроку), бережно относиться к учебнику и рабочей тетради);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учебно-познавательного интереса к новому учебному материалу и способам решения новых учебных и практических задач;</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способности к самооценке результатов своей учебной деятельности.</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Метапредметные результаты</w:t>
      </w:r>
      <w:r>
        <w:rPr>
          <w:rFonts w:ascii="Times New Roman" w:eastAsia="Times New Roman" w:hAnsi="Times New Roman" w:cs="Times New Roman"/>
          <w:color w:val="000000"/>
          <w:sz w:val="24"/>
          <w:szCs w:val="24"/>
          <w:lang w:eastAsia="ru-RU"/>
        </w:rPr>
        <w:br/>
        <w:t>РЕГУЛЯТИВНЫЕ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и принимать учебную задачу, поставленную учителем, на разных этапах обучения;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и применять предложенные учителем способы решения учебной задачи;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принимать план действий для решения несложных учебных задач и следовать ему;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под руководством учителя учебные действия в практической и мыслительной форме;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осознавать результат учебных действий, описывать результаты действий, используя математическую терминологию;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осуществлять пошаговый контроль своих действий под руководством учителя.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выделять из темы урока известные знания и умения, определять круг неизвестного по изучаемой теме;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фиксировать по ходу урока и в конце его удовлетворенность/ 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ПОЗНАВАТЕЛЬНЫЕ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и строить простые модели (в форме схематических рисунков) математических понятий и использовать их при решении текстовых задач;</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проводить сравнение объектов с целью выделения их различных, различать существенные и несущественные признаки;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определять закономерность следования объектов и использовать ее для выполнения задания;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выбирать основания классификации объектов и проводить их классификацию (разбиение объектов на группы) по заданному или установленному признаку;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осуществлять синтез как составление целого из частей;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иметь начальное представление о базовых межпредметных понятиях: число, величина, геометрическая фигура;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находить и читать информацию, представленную разными способами (учебник, справочник, аудио и видео материалы и др.);</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находить и отбирать из разных источников информацию по заданной теме.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понимать и выполнять несложные обобщения и использовать их для получения новых знаний;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применять полученные знания в измененных условиях;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объяснять найденные способы действий при решении новых учебных задач и находить способы их решения (в простейших случаях);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выделять из предложенного текста информацию по заданному условию;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систематизировать собранную в результате расширенного поиска информацию и представлять ее в предложенной форме.</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КОММУНИКАТИВНЫЕ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задавать вопросы и отвечать на вопросы партнера;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воспринимать и обсуждать различные точки зрения и подходы к выполнению задания, оценивать их;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уважительно вести диалог с товарищами;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понимать и принимать элементарные правила работы в группе: проявлять доброжелательное отношение к сверстникам, стремиться прислушиваться к мнению одноклассников и пр.;</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осуществлять взаимный контроль и оказывать в сотрудничестве необходимую взаимную помощь.</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применять математические знания и математическую терминологию при изложении своего мнения и предлагаемых способов действий;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включаться в диалог с учителем и сверстниками, в коллективное обсуждение проблем, проявлять инициативу и активности, в стремлении высказываться;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слушать партнёра по общению (деятельности), не перебивать, не обрывать на полуслове, вникать в смысл того, о чём говорит собеседник;</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аргументировано выражать свое мнение;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совместно со сверстниками задачу групповой работы (работы в паре), распределять функции в группе (паре) при выполнении заданий, проекта;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оказывать помощь товарищу в случаях затруднений;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признавать свои ошибки, озвучивать их, соглашаться, если на ошибки указывают другие;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Предметные результаты</w:t>
      </w:r>
      <w:r>
        <w:rPr>
          <w:rFonts w:ascii="Times New Roman" w:eastAsia="Times New Roman" w:hAnsi="Times New Roman" w:cs="Times New Roman"/>
          <w:color w:val="000000"/>
          <w:sz w:val="24"/>
          <w:szCs w:val="24"/>
          <w:lang w:eastAsia="ru-RU"/>
        </w:rPr>
        <w:br/>
        <w:t>ЧИСЛА И ВЕЛИЧИНЫ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записывать, сравнивать (используя знаки сравнения «&gt;», « &lt;», « =», термины «равенство» и «неравенство») и упорядочивать числа в пределах 20;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действия нумерационного характера: 15 + 1, 18 – 1, 10 + 6, 12 – 10, 14 – 4;</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классификацию чисел по заданному или самостоятельно установленному признаку;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и записывать значения величины длины, используя изученные единицы измерения этой величины (сантиметр, дециметр)и соотношение между ними: 1 дм = 10 см.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вести счет десятками;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обобщать и распространять свойства натурального ряда чисел на числа, большие двадцати.</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АРИФМЕТИЧЕСКИЕ ДЕЙСТВИЯ. СЛОЖЕНИЕ И ВЫЧИТАНИЕ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вычитание с использованием знания состава чисел из двух слагаемых и взаимосвязи между сложением и вычитанием (в пределах 10);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объяснять прием сложения (вычитания) с переходом через разряд в пределах 20.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выполнять сложение и вычитание с переходом через десяток в пределах 20;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называть числа и результат при сложении и вычитании, находить в записи сложения и вычитания значение неизвестного компонента;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проверять и исправлять выполненные действия.</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ТЕКСТОВЫМИ ЗАДАЧАМИ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решать задачи (в 1 действие), в том числе и задачи практического содержания;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составлять по серии рисунков рассказ с использованием математических терминов;</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отличать текстовую задачу от рассказа; дополнять текст до задачи, вносить нужные изменения;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составлять задачу по рисунку, по схеме, по решению;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составлять различные задачи по предлагаемым схемам и записям решения;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находить несколько способов решения одной и той же задачи и объяснять их;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отмечать изменения в решении при изменении вопроса задачи или ее условия и отмечать изменения в задаче при изменении ее решения;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lastRenderedPageBreak/>
        <w:t>решать задачи в 2 действия;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проверять и исправлять неверное решение задачи.</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ПРОСТРАНСТВЕННЫЕ ОТНОШЕНИЯ. ГЕОМЕТРИЧЕСКИЕ ФИГУРЫ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находить в окружающем мире предметы (части предметов), имеющие форму многоугольника (треугольника, четырехугольника и т.д., круга);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распознавать, называть, изображать геометрические фигуры (точка, линии, прямая, отрезок, луч, ломаная, многоугольник, круг);</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находить сходство и различие геометрических фигур (прямая, отрезок, луч).</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ГЕОМЕТРИЧЕСКИЕ ВЕЛИЧИНЫ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чертить отрезки заданной длины с помощью оцифрованной линейки;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выбирать единицу длины, соответствующую измеряемому предмету.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соотносить и сравнивать величины (например, расположить в порядке убывания (возрастания) длины: 1 дм, 8 см, 13 см).</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ИНФОРМАЦИЕЙ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небольшие готовые таблицы;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строить несложные цепочки логических рассуждений;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определять верные логические высказывания по отношению к конкретному рисунку.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определять правило составления несложных таблиц и дополнять их недостающими элементами;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проводить логические рассуждения, устанавливая отношения между объектами и формулируя выводы.</w:t>
      </w:r>
    </w:p>
    <w:p w:rsidR="00812F63" w:rsidRDefault="00812F63" w:rsidP="00812F6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Работа на обозначенный результат будет продолжена в основной и старшей школе, а так же при изучении других курсов системы учебников «Школа России»</w:t>
      </w:r>
      <w:r>
        <w:rPr>
          <w:rFonts w:ascii="Times New Roman" w:eastAsia="Times New Roman" w:hAnsi="Times New Roman" w:cs="Times New Roman"/>
          <w:color w:val="000000"/>
          <w:sz w:val="24"/>
          <w:szCs w:val="24"/>
          <w:lang w:eastAsia="ru-RU"/>
        </w:rPr>
        <w:br/>
        <w:t>** Указанный результат может быть представлен в контексте и других планируемых результатов</w:t>
      </w:r>
    </w:p>
    <w:p w:rsidR="00812F63" w:rsidRDefault="00812F63" w:rsidP="00812F63">
      <w:pPr>
        <w:shd w:val="clear" w:color="auto" w:fill="FFFFFF"/>
        <w:spacing w:after="0" w:line="240" w:lineRule="auto"/>
        <w:outlineLvl w:val="1"/>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Планируемые результаты изучения курса «Математика». 2 класс</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Личностные результаты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учащегося будут сформированы: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понимание того, что одна и та же математическая модель отражает одни и те же отношения между различными объектами;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элементарные умения самостоятельного выполнения работ и осознание личной ответственности за проделанную работу;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элементарные правила общения (знание правил общения и их применение);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начальные представления об основах гражданской идентичности (через систему определённых заданий и упражнений);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*уважение семейных ценностей, понимание необходимости бережного отношения к природе, к своему здоровью и здоровью других людей.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для формирования: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интереса к отражению математическими способами отношений между различными объектами окружающего мира;</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потребности в проведении самоконтроля и в оценке результатов учебной деятельности.</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Метапредметные результаты</w:t>
      </w:r>
      <w:r>
        <w:rPr>
          <w:rFonts w:ascii="Times New Roman" w:eastAsia="Times New Roman" w:hAnsi="Times New Roman" w:cs="Times New Roman"/>
          <w:color w:val="000000"/>
          <w:sz w:val="24"/>
          <w:szCs w:val="24"/>
          <w:lang w:eastAsia="ru-RU"/>
        </w:rPr>
        <w:br/>
        <w:t>РЕГУЛЯТИВНЫЕ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принимать и сохранять учебную задачу и решать её в сотрудничестве с учителем в коллективной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составлять под руководством учителя план действий для решения учебных задач;</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план действий и проводить пошаговый контроль его выполнения в сотрудничестве с учителем и одноклассниками;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сотрудничестве с учителем находить несколько способов решения учебной задачи, выбирать наиболее рациональный.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принимать учебную задачу, предлагать возможные способы её решения, воспринимать и оценивать предложения других учеников по её решению;</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оценивать правильность выполнения действий по решению учебной задачи и вносить необходимые исправления;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выполнять учебные действия в устной и письменной форме, использовать математические термины, символы и знаки;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**контролировать ход совместной работы и оказывать помощь товарищу в случаях затруднений.</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ПОЗНАВАТЕЛЬНЫЕ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строить несложные модели математических понятий и отношений, ситуаций, описанных в задачах;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описывать результаты учебных действий, используя математические термины и записи;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что одна и та же математическая модель отражает одни и те же отношения между различными объектами;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иметь общее представление о базовых межпредметных понятиях: числе, величине, геометрической фигуре;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применять полученные знания в изменённых условиях;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осваивать способы решения задач творческого и поискового характера;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осуществлять поиск нужной информации в материале учебника и в других источниках (книги, аудио- и видеоносители, а также Интернет с помощью взрослых);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представлять собранную в результате расширенного поиска информацию в разной форме (пересказ, текст, таблицы);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правило, по которому составлена последовательность объектов, продолжать её или восстанавливать в ней пропущенные объекты;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проводить классификацию объектов по заданному или самостоятельно найденному признаку;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обосновывать свои суждения, проводить аналогии и делать несложные обобщения.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фиксировать математические отношения между объектами и группами объектов в знаково-символической форме (на моделях);</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анализировать и систематизировать собранную информацию и представлять её в предложенной форме (пересказ, текст, таблицы).</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КОММУНИКАТИВНЫЕ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оценивать различные подходы и точки зрения на обсуждаемый вопрос;</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уважительно вести диалог с товарищами, стремиться к тому, чтобы учитывать разные мнения;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вносить и отстаивать свои предложения по организации совместной работы, понятные для партнёра по обсуждаемому вопросу;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осуществлять взаимный контроль и оказывать в сотрудничестве необходимую взаимную помощь.</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самостоятельно оценивать различные подходы и точки зрения, высказывать своё мнение, аргументированно его обосновывать;</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**контролировать ход совместной работы и оказывать помощь товарищу в случаях затруднения;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конструктивно разрешать конфликты посредством учёта интересов сторон и сотрудничества.</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Предметные результаты</w:t>
      </w:r>
      <w:r>
        <w:rPr>
          <w:rFonts w:ascii="Times New Roman" w:eastAsia="Times New Roman" w:hAnsi="Times New Roman" w:cs="Times New Roman"/>
          <w:color w:val="000000"/>
          <w:sz w:val="24"/>
          <w:szCs w:val="24"/>
          <w:lang w:eastAsia="ru-RU"/>
        </w:rPr>
        <w:br/>
        <w:t>ЧИСЛА И ВЕЛИЧИНЫ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образовывать, называть, читать, записывать числа от 0 до 100;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сравнивать числа и записывать результат сравнения;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упорядочивать заданные числа;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заменять двузначное число суммой разрядных слагаемых;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сложение и вычитание вида 30 + 5, 35–5, 35–30;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группировать числа по заданному или самостоятельно установленному признаку;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и записывать значения величины длины, используя изученные единицы измерения этой величины (сантиметр, дециметр, метр) и соотношения между ними: 1м = 100 см; 1 м = 10 дм; 1 дм = 10 см;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записывать и использовать соотношение между рублём и копейкой: 1 р. = 100 к.</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lastRenderedPageBreak/>
        <w:t>группировать объекты по разным признакам;</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самостоятельно выбирать единицу для измерения таких величин, как длина, время, в конкретных условиях и объяснять свой выбор.</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АРИФМЕТИЧЕСКИЕ ДЕЙСТВИЯ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воспроизводить по памяти таблицу сложения чисел в пределах 20 и использовать её при выполнении действий</w:t>
      </w:r>
      <w:r>
        <w:rPr>
          <w:rFonts w:ascii="Times New Roman" w:eastAsia="Times New Roman" w:hAnsi="Times New Roman" w:cs="Times New Roman"/>
          <w:i/>
          <w:iCs/>
          <w:color w:val="000000"/>
          <w:sz w:val="24"/>
          <w:szCs w:val="24"/>
          <w:lang w:eastAsia="ru-RU"/>
        </w:rPr>
        <w:t>сложения и вычитания</w:t>
      </w:r>
      <w:r>
        <w:rPr>
          <w:rFonts w:ascii="Times New Roman" w:eastAsia="Times New Roman" w:hAnsi="Times New Roman" w:cs="Times New Roman"/>
          <w:color w:val="000000"/>
          <w:sz w:val="24"/>
          <w:szCs w:val="24"/>
          <w:lang w:eastAsia="ru-RU"/>
        </w:rPr>
        <w:t>;</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сложение и вычитание в пределах 100: в более лёгких случаях устно, в более сложных — письменно (столбиком);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проверку правильности выполнения сложения и вычитания;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называть и обозначать действия </w:t>
      </w:r>
      <w:r>
        <w:rPr>
          <w:rFonts w:ascii="Times New Roman" w:eastAsia="Times New Roman" w:hAnsi="Times New Roman" w:cs="Times New Roman"/>
          <w:i/>
          <w:iCs/>
          <w:color w:val="000000"/>
          <w:sz w:val="24"/>
          <w:szCs w:val="24"/>
          <w:lang w:eastAsia="ru-RU"/>
        </w:rPr>
        <w:t>умножения и деления</w:t>
      </w:r>
      <w:r>
        <w:rPr>
          <w:rFonts w:ascii="Times New Roman" w:eastAsia="Times New Roman" w:hAnsi="Times New Roman" w:cs="Times New Roman"/>
          <w:color w:val="000000"/>
          <w:sz w:val="24"/>
          <w:szCs w:val="24"/>
          <w:lang w:eastAsia="ru-RU"/>
        </w:rPr>
        <w:t>;</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использовать термины: уравнение, буквенное выражение;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заменять сумму одинаковых слагаемых произведением и произведение — суммой одинаковых слагаемых;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умножать 1 и 0 на число; умножать и делить на 10;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и записывать числовые выражения в 2 действия;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находить значения числовых выражений в 2 действия, содержащих сложение и вычитание (со скобками и без скобок);</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применять переместительное и сочетательное свойства сложения при вычислениях.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вычислять значение буквенного выражения, содержащего одну букву при заданном её значении;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решать простые уравнения подбором неизвестного числа;</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моделировать действия «умножение» и «деление» с использованием предметов, схематических рисунков и схематических чертежей;</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раскрывать конкретный смысл действий «умножение» и «деление»;</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применять переместительное свойство умножения при вычислениях;</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называть компоненты и результаты действий умножения и деления;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устанавливать взаимосвязи между компонентами и результатом умножения;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выполнять умножение и деление с числами 2 и 3.</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ТЕКСТОВЫМИ ЗАДАЧАМИ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решать задачи в 1–2 действия на сложение и вычитание, на разностное сравнение чисел и задачи в 1 действие, раскрывающие конкретный смысл действий </w:t>
      </w:r>
      <w:r>
        <w:rPr>
          <w:rFonts w:ascii="Times New Roman" w:eastAsia="Times New Roman" w:hAnsi="Times New Roman" w:cs="Times New Roman"/>
          <w:i/>
          <w:iCs/>
          <w:color w:val="000000"/>
          <w:sz w:val="24"/>
          <w:szCs w:val="24"/>
          <w:lang w:eastAsia="ru-RU"/>
        </w:rPr>
        <w:t>умножение и деление</w:t>
      </w:r>
      <w:r>
        <w:rPr>
          <w:rFonts w:ascii="Times New Roman" w:eastAsia="Times New Roman" w:hAnsi="Times New Roman" w:cs="Times New Roman"/>
          <w:color w:val="000000"/>
          <w:sz w:val="24"/>
          <w:szCs w:val="24"/>
          <w:lang w:eastAsia="ru-RU"/>
        </w:rPr>
        <w:t>;</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краткую запись задачи, схематический рисунок;</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составлять текстовую задачу по схематическому рисунку, по краткой записи, по числовому выражению, по решению задачи.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решать задачи с величинами: цена, количество, стоимость.</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ПРОСТРАНСТВЕННЫЕ ОТНОШЕНИЯ.ГЕОМЕТРИЧЕСКИЕ ФИГУРЫ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распознавать и называть углы разных видов: прямой, острый, тупой;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построение прямоугольника (квадрата) с заданными длинами сторон на клетчатой разлиновке с использованием линейки;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соотносить реальные объекты с моделями и чертежами треугольника, прямоугольника (квадрата).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изображать прямоугольник (квадрат) на нелинованной бумаге с использованием линейки и угольника.</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ГЕОМЕТРИЧЕСКИЕ ВЕЛИЧИНЫ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и записывать значение величины </w:t>
      </w:r>
      <w:r>
        <w:rPr>
          <w:rFonts w:ascii="Times New Roman" w:eastAsia="Times New Roman" w:hAnsi="Times New Roman" w:cs="Times New Roman"/>
          <w:i/>
          <w:iCs/>
          <w:color w:val="000000"/>
          <w:sz w:val="24"/>
          <w:szCs w:val="24"/>
          <w:lang w:eastAsia="ru-RU"/>
        </w:rPr>
        <w:t>длина</w:t>
      </w:r>
      <w:r>
        <w:rPr>
          <w:rFonts w:ascii="Times New Roman" w:eastAsia="Times New Roman" w:hAnsi="Times New Roman" w:cs="Times New Roman"/>
          <w:color w:val="000000"/>
          <w:sz w:val="24"/>
          <w:szCs w:val="24"/>
          <w:lang w:eastAsia="ru-RU"/>
        </w:rPr>
        <w:t>, используя изученные единицы длины и соотношения между ними (миллиметр, сантиметр, дециметр, метр);</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вычислять длину ломаной, состоящей из 3–4 звеньев, и периметр многоугольника (треугольника, четырёхугольника, пятиугольника).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выбирать наиболее подходящие единицы длины в конкретной ситуации;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вычислять периметр прямоугольника (квадрата).</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ИНФОРМАЦИЕЙ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и заполнять таблицы по результатам выполнения задания;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заполнять свободные клетки в несложных таблицах, определяя правило составления таблиц;</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проводить логические рассуждения и делать выводы;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простейшие высказывания с логическими связками: если…, то…; все; каждый и др., выделяя верные и неверные высказывания.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самостоятельно оформлять в виде таблицы зависимости между величинами: цена, количество, стоимость;</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общих представлений о построении последовательности логических рассуждений.</w:t>
      </w:r>
    </w:p>
    <w:p w:rsidR="00812F63" w:rsidRDefault="00812F63" w:rsidP="00812F6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 Работа на обозначенный результат будет продолжена в основной и старшей школе, а так же при изучении других курсов системы учебников «Школа России»</w:t>
      </w:r>
      <w:r>
        <w:rPr>
          <w:rFonts w:ascii="Times New Roman" w:eastAsia="Times New Roman" w:hAnsi="Times New Roman" w:cs="Times New Roman"/>
          <w:color w:val="000000"/>
          <w:sz w:val="24"/>
          <w:szCs w:val="24"/>
          <w:u w:val="single"/>
          <w:lang w:eastAsia="ru-RU"/>
        </w:rPr>
        <w:br/>
        <w:t>** Указанный результат может быть представлен в контексте и других планируемых результатов</w:t>
      </w:r>
    </w:p>
    <w:p w:rsidR="00812F63" w:rsidRDefault="00812F63" w:rsidP="00812F63">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Планируемые результаты изучения курса «Математика». 3 класс</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Личностные результаты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учащегося будут сформированы: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навыки в проведении самоконтроля и самооценки результатов своей учебной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положительное отношение к урокам математики, к учебе, к школе;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понимание значения математических знаний в собственной жизни;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**понимание значения математики в жизни и деятельности человека;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восприятие критериев оценки учебной деятельности и понимание оценок учителя успешности учебной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умение самостоятельно выполнять определенные учителем виды работ (деятельности), понимая личную ответственность за результат;</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и применять правила общения, осваивать навыки сотрудничества в учебной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*начальные представления об основах гражданской идентичности (через систему определенных заданий и упражнений);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*уважение и принятие семейных ценностей, понимания необходимости бережного отношения к природе, к своему здоровью и здоровью других людей.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для формирования: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начальных представлений об универсальности математических способов познания окружающего мира;</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lastRenderedPageBreak/>
        <w:t>понимания важности математических знаний в жизни человека, при изучении других школьных дисциплин;</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навыков проведения самоконтроля и адекватной самооценки результатов своей учебной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Метапредметные результаты</w:t>
      </w:r>
      <w:r>
        <w:rPr>
          <w:rFonts w:ascii="Times New Roman" w:eastAsia="Times New Roman" w:hAnsi="Times New Roman" w:cs="Times New Roman"/>
          <w:color w:val="000000"/>
          <w:sz w:val="24"/>
          <w:szCs w:val="24"/>
          <w:lang w:eastAsia="ru-RU"/>
        </w:rPr>
        <w:br/>
        <w:t>РЕГУЛЯТИВНЫЕ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принимать и сохранять различные учебные задачи; осуществлять поиск средств для достижения учебной задачи;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планировать свои действия в соответствии с поставленной учебной задачей для ее решения;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проводить пошаговый контроль под руководством учителя, а в некоторых случаях – самостоятельно;</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самоконтроль и самооценку результатов своей учебной деятельности на уроке и по результатам изучения отдельных тем.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адекватно проводить самооценку результатов своей учебной деятельности, понимать причины неуспеха на том или ином этапе;</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самостоятельно делать несложные выводы о математических объектах и их свойствах;</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контролировать свои действия и соотносить их с поставленными целями и действиями других участников, работающих в паре, в группе.</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ПОЗНАВАТЕЛЬНЫЕ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проводить сравнение по одному или нескольким признакам и на этой основе делать выводы;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классификацию по нескольким предложенным или самостоятельно найденным основаниям;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делать выводы по аналогии и проверять эти выводы;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проводить несложные обобщения и использовать математические знания в расширенной области применения;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базовые межпредметные предметные понятия: число, величина, геометрическая фигура;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фиксировать математические отношения между объектами и группами объектов в знаково-символической форме (на моделях);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стремление полнее использовать свои творческие возможности;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общее умение смыслового чтения текстов математического содержания в соответствии с поставленными целями и задачами;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 осуществлять расширенный поиск необходимой информации в учебнике, в справочнике и в других источниках;</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осуществлять расширенный поиск информации и представлять информацию в предложенной форме.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осуществлять поиск и выделять необходимую информацию для выполнения учебных и поисково-творческих заданий.</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КОММУНИКАТИВНЫЕ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принимать активное участие в работе в паре и в группе, использовать умения вести диалог, речевые коммуникативные средства;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принимать участие в обсуждении математических фактов, в обсуждении стратегии успешной математической игры, высказывать свою позицию;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знать и применять правила общения, осваивать навыки сотрудничества в учебной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контролировать свои действия и соотносить их с поставленными целями и действиями других участников, работающих в паре, в группе;</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конструктивно разрешать конфликты посредством учета интересов сторон и сотрудничества.</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Предметные результаты</w:t>
      </w:r>
      <w:r>
        <w:rPr>
          <w:rFonts w:ascii="Times New Roman" w:eastAsia="Times New Roman" w:hAnsi="Times New Roman" w:cs="Times New Roman"/>
          <w:color w:val="000000"/>
          <w:sz w:val="24"/>
          <w:szCs w:val="24"/>
          <w:lang w:eastAsia="ru-RU"/>
        </w:rPr>
        <w:br/>
        <w:t>ЧИСЛА И ВЕЛИЧИНЫ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образовывать, называть, читать, записывать числа от 0 до 1 000;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группировать числа по заданному или самостоятельно установленному одному или нескольким признакам;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w:t>
      </w:r>
      <w:r>
        <w:rPr>
          <w:rFonts w:ascii="Times New Roman" w:eastAsia="Times New Roman" w:hAnsi="Times New Roman" w:cs="Times New Roman"/>
          <w:color w:val="000000"/>
          <w:sz w:val="24"/>
          <w:szCs w:val="24"/>
          <w:lang w:eastAsia="ru-RU"/>
        </w:rPr>
        <w:lastRenderedPageBreak/>
        <w:t>1 000 г; переводить мелкие единицы массы в более крупные, сравнивать и упорядочивать объекты по массе.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классифицировать числа по нескольким основаниям (в более сложных случаях) и объяснять свои действия;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самостоятельно выбирать единицу для измерения таких величин как площадь, масса в конкретных условиях и объяснять свой выбор.</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АРИФМЕТИЧЕСКИЕ ДЕЙСТВИЯ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табличное умножение и деление чисел; выполнять умножение на 1 и на 0, выполнять деление вида: а : а, 0 : 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письменно действия сложение, вычитание, умножение и деление на однозначное число в пределах 1 000;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вычислять значение числового выражения, содержащего 2 – 3 действия (со скобками и без скобок).</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использовать свойства арифметических действий для удобства вычислений;</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вычислять значение буквенного выражения при заданных значениях входящих в него букв;</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решать уравнения на основе связи между компонентами и результатами умножения и деления.</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ТЕКСТОВЫМИ ЗАДАЧАМИ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анализировать задачу, выполнять краткую запись задачи в различных видах: в таблице, на схематическом рисунке, на схематическом чертеже;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составлять план решения задачи в 2 – 3 действия, объяснять его и следовать ему при записи решения задачи;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преобразовывать задачу в новую, изменяя ее условие или вопрос;</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составлять задачу по краткой записи, по схеме, по ее решению;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сравнивать задачи по сходству и различию отношений между объектами, рассматриваемых в задачах;</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дополнять задачу с недостающими данными возможными числами;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находить разные способы решения одной и той же задачи, сравнивать их и выбирать наиболее рациональный;</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решать задачи на нахождение доли числа и числа по его доле;</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решать задачи практического содержания, в том числе задачи-расчеты.</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ПРОСТРАНСТВЕННЫЕ ОТНОШЕНИЯ.ГЕОМЕТРИЧЕСКИЕ ФИГУРЫ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обозначать геометрические фигуры буквами;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различать круг и окружность;</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чертить окружность заданного радиуса с использованием циркуля.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различать треугольники по соотношению длин сторон; по видам углов;</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изображать геометрические фигуры (отрезок, прямоугольник) в заданном масштабе;</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читать план участка (комнаты, сада и др.).</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ГЕОМЕТРИЧЕСКИЕ ВЕЛИЧИНЫ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измерять длину отрезка;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вычислять площадь прямоугольника (квадрата) по заданным длинам его сторон;</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выбирать наиболее подходящие единицы площади для конкретной ситуации;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вычислять площадь прямоугольного треугольника, достраивая его до прямоугольника.</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ИНФОРМАЦИЕЙ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анализировать готовые таблицы, использовать их для выполнения заданных действий, для построения вывода;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правило, по которому составлена таблица, заполнять таблицу по установленному правилу недостающими элементами;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 оформлять в таблице зависимости между пропорциональными величинами;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выстраивать цепочку логических рассуждений, делать выводы.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читать несложные готовые таблицы;</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действий, геометрических фигурах.</w:t>
      </w:r>
    </w:p>
    <w:p w:rsidR="00812F63" w:rsidRDefault="00812F63" w:rsidP="00812F6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Работа на обозначенный результат будет продолжена в основной и старшей школе, а так же при изучении других курсов системы учебников «Школа России»</w:t>
      </w:r>
      <w:r>
        <w:rPr>
          <w:rFonts w:ascii="Times New Roman" w:eastAsia="Times New Roman" w:hAnsi="Times New Roman" w:cs="Times New Roman"/>
          <w:color w:val="000000"/>
          <w:sz w:val="24"/>
          <w:szCs w:val="24"/>
          <w:lang w:eastAsia="ru-RU"/>
        </w:rPr>
        <w:br/>
        <w:t>** Указанный результат может быть представлен в контексте и других планируемых результатов</w:t>
      </w:r>
    </w:p>
    <w:p w:rsidR="00812F63" w:rsidRDefault="00812F63" w:rsidP="00812F63">
      <w:pPr>
        <w:shd w:val="clear" w:color="auto" w:fill="FFFFFF"/>
        <w:spacing w:after="0" w:line="240" w:lineRule="auto"/>
        <w:jc w:val="center"/>
        <w:outlineLvl w:val="1"/>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Планируемые результаты изучения курса «Математика». 4 класс</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Личностные результаты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учащегося будут сформированы: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основы целостного восприятия окружающего мира и универсальности математических способов его познания;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*уважительное отношение к иному мнению и культуре;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навыки самоконтроля и самооценки результатов учебной деятельности на основе выделенных критериев её успешности;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**навыки определения наиболее эффективных способов достижения результата, осваивание начальных форм познавательной и личностной рефлексии;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положительное отношение к урокам математики, к обучению, к школе;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мотивы учебной деятельности и личностного смысла учения;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умения и навыки самостоятельной деятельности, осознание личной ответственности за её результат;</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*начальные представления об основах гражданской идентичности (через систему определённых заданий и упражнений);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для формирования: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lastRenderedPageBreak/>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адекватной оценки результатов своей учебной деятельности на основе заданных критериев её успешности;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Метапредметные результаты</w:t>
      </w:r>
      <w:r>
        <w:rPr>
          <w:rFonts w:ascii="Times New Roman" w:eastAsia="Times New Roman" w:hAnsi="Times New Roman" w:cs="Times New Roman"/>
          <w:color w:val="000000"/>
          <w:sz w:val="24"/>
          <w:szCs w:val="24"/>
          <w:lang w:eastAsia="ru-RU"/>
        </w:rPr>
        <w:br/>
        <w:t>РЕГУЛЯТИВНЫЕ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принимать и сохранять цели и задачи учебной деятельности, искать и находить средства их достижения;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**определять наиболее эффективные способы достижения результата, освоение начальных форм познавательной и личностной рефлексии;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планировать, контролировать и оценивать учебные действия в соответствии с поставленной задачей и условиями её реализации;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воспринимать и понимать причины успеха/неуспеха в учебной деятельности и способности конструктивно действовать даже в ситуациях неуспеха.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ставить новые учебные задачи под руководством учителя;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находить несколько способов действий при решении учебной задачи, оценивать их и выбирать наиболее рациональный</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ПОЗНАВАТЕЛЬНЫЕ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владеть базовыми предметными понятиями и межпредметными понятиями (число, величина, геометрическая фигура), отражающими существенные связи и отношения между объектами и процессами;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использовать способы решения проблем творческого и поискового характера;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владеть навыками смыслового чтения текстов математического содержания в соответствии с поставленными целями и задачами;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информацию, представленную в знаково-символической или графической форме, и осознанно строить математическое сообщение;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w:t>
      </w:r>
      <w:r>
        <w:rPr>
          <w:rFonts w:ascii="Times New Roman" w:eastAsia="Times New Roman" w:hAnsi="Times New Roman" w:cs="Times New Roman"/>
          <w:color w:val="000000"/>
          <w:sz w:val="24"/>
          <w:szCs w:val="24"/>
          <w:lang w:eastAsia="ru-RU"/>
        </w:rPr>
        <w:lastRenderedPageBreak/>
        <w:t>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устанавливать причинно-следственные связи между объектами и явлениями, проводить аналогии, делать обобщения;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осуществлять расширенный поиск информации в различных источниках;</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составлять, записывать и выполнять инструкции (простой алгоритм), план поиска информации;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распознавать одну и ту же информацию, представленную в разной форме (таблицы и диаграммы);</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планировать несложные исследования, собирать и представлять полученную информацию с помощью таблиц и диаграмм;</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КОММУНИКАТИВНЫЕ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**навыкам сотрудничества со взрослыми и сверстниками в разных ситуациях, умения не создавать конфликтов и находить выходы из спорных ситуаций;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конструктивно разрешать конфликты посредством учёта интересов сторон и сотрудничества.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обмениваться информацией с одноклассниками, работающими в одной группе;</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обосновывать свою позицию и соотносить её с позицией одноклассников, работающих в одной группе.</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Предметные результаты</w:t>
      </w:r>
      <w:r>
        <w:rPr>
          <w:rFonts w:ascii="Times New Roman" w:eastAsia="Times New Roman" w:hAnsi="Times New Roman" w:cs="Times New Roman"/>
          <w:color w:val="000000"/>
          <w:sz w:val="24"/>
          <w:szCs w:val="24"/>
          <w:lang w:eastAsia="ru-RU"/>
        </w:rPr>
        <w:br/>
        <w:t>ЧИСЛА И ВЕЛИЧИНЫ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образовывать, называть, читать, записывать, сравнивать, упорядочивать числа от 0 до 1 000 000;</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заменять мелкие единицы счёта крупными и наоборот;</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группировать числа по заданному или самостоятельно установленному одному или нескольким признакам;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классифицировать числа по нескольким основаниям (в более сложных случаях) и объяснять свои действия;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самостоятельно выбирать единицу для измерения таких величин, как площадь, масса, в конкретных условиях и объяснять свой выбор.</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АРИФМЕТИЧЕСКИЕ ДЕЙСТВИЯ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выделять неизвестный компонент арифметического действия и находить его значение;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вычислять значение числового выражения, содержащего 2—3 арифметических действия (со скобками и без скобок).</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выполнять действия с величинами;</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использовать свойства арифметических действий для удобства вычислений;</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решать уравнения на основе связи между компонентами и результатами действий сложения и вычитания, умножения и деления;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находить значение буквенного выражения при заданных значениях входящих в него букв.</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ТЕКСТОВЫМИ ЗАДАЧАМИ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решать арифметическим способом текстовые задачи (в 1—3 действия) и задачи, связанные с повседневной жизнью;</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оценивать правильность хода решения задачи, вносить исправления, оценивать реальность ответа на вопрос задачи.</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составлять задачу по краткой записи, по заданной схеме, по решению;</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решать задачи в 3—4 действия;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находить разные способы решения задачи.</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ПРОСТРАНСТВЕННЫЕ ОТНОШЕНИЯ.ГЕОМЕТРИЧЕСКИЕ ФИГУРЫ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описывать взаимное расположение предметов на плоскости и в пространстве;</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выполнять построение геометрических фигур с заданными размерами (отрезок, квадрат, прямоугольник) с помощью линейки, угольника;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использовать свойства прямоугольника и квадрата для решения задач;</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распознавать и называть геометрические тела (куб, шар);</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соотносить реальные объекты с моделями геометрических фигур.</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ГЕОМЕТРИЧЕСКИЕ ВЕЛИЧИНЫ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измерять длину отрезка;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вычислять периметр треугольника, прямоугольника и квадрата, площадь прямоугольника и квадрата;</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оценивать размеры геометрических объектов, расстояния приближённо (на глаз).</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распознавать, различать и называть геометрические тела: прямоугольный параллелепипед, пирамиду, цилиндр, конус;</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вычислять периметр многоугольника;</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находить площадь прямоугольного треугольника;</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находить площади фигур путём их разбиения на прямоугольники (квадраты) и прямоугольные треугольники.</w:t>
      </w:r>
    </w:p>
    <w:p w:rsidR="00812F63" w:rsidRDefault="00812F63" w:rsidP="00812F6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ИНФОРМАЦИЕЙ</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Учащийся научится:</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несложные готовые таблицы;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заполнять несложные готовые таблицы;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читать несложные готовые столбчатые диаграммы.</w:t>
      </w:r>
    </w:p>
    <w:p w:rsidR="00812F63" w:rsidRDefault="00812F63" w:rsidP="00812F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Учащийся получит возможность научиться:</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достраивать несложную готовую столбчатую диаграмму;</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сравнивать и обобщать информацию, представленную в строках и столбцах несложных таблиц и диаграмм;</w:t>
      </w:r>
    </w:p>
    <w:p w:rsidR="00812F63" w:rsidRDefault="00812F63" w:rsidP="00812F63">
      <w:pPr>
        <w:shd w:val="clear" w:color="auto" w:fill="FFFFFF"/>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понимать простейшие выражения, содержащие логические связки и слова (… и …, если…, то…; верно/неверно, что…; каждый; все; некоторые; не)</w:t>
      </w:r>
    </w:p>
    <w:p w:rsidR="00812F63" w:rsidRDefault="00812F63" w:rsidP="00812F6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Работа на обозначенный результат будет продолжена в основной и старшей школе, а так же при изучении других курсов системы учебников «Школа России»</w:t>
      </w:r>
      <w:r>
        <w:rPr>
          <w:rFonts w:ascii="Times New Roman" w:eastAsia="Times New Roman" w:hAnsi="Times New Roman" w:cs="Times New Roman"/>
          <w:color w:val="000000"/>
          <w:sz w:val="24"/>
          <w:szCs w:val="24"/>
          <w:lang w:eastAsia="ru-RU"/>
        </w:rPr>
        <w:br/>
        <w:t>** Указанный результат может быть представлен в контексте и других планируемых результатов</w:t>
      </w:r>
    </w:p>
    <w:p w:rsidR="00812F63" w:rsidRDefault="00812F63" w:rsidP="00812F63">
      <w:pPr>
        <w:keepNext/>
        <w:keepLines/>
        <w:spacing w:after="0" w:line="254" w:lineRule="auto"/>
        <w:ind w:right="448"/>
        <w:jc w:val="center"/>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II. СОДЕРЖАНИЕ  КУРСА</w:t>
      </w:r>
    </w:p>
    <w:p w:rsidR="00812F63" w:rsidRDefault="00812F63" w:rsidP="00812F63">
      <w:pPr>
        <w:spacing w:after="0" w:line="240" w:lineRule="auto"/>
        <w:jc w:val="center"/>
        <w:rPr>
          <w:rFonts w:ascii="Times New Roman" w:hAnsi="Times New Roman" w:cs="Times New Roman"/>
          <w:sz w:val="24"/>
          <w:szCs w:val="24"/>
        </w:rPr>
      </w:pPr>
    </w:p>
    <w:p w:rsidR="00812F63" w:rsidRDefault="00812F63" w:rsidP="00812F63">
      <w:pPr>
        <w:spacing w:after="0" w:line="240" w:lineRule="auto"/>
        <w:rPr>
          <w:rFonts w:ascii="Times New Roman" w:hAnsi="Times New Roman" w:cs="Times New Roman"/>
          <w:b/>
          <w:sz w:val="24"/>
          <w:szCs w:val="24"/>
        </w:rPr>
      </w:pPr>
      <w:r>
        <w:rPr>
          <w:rFonts w:ascii="Times New Roman" w:hAnsi="Times New Roman" w:cs="Times New Roman"/>
          <w:b/>
          <w:sz w:val="24"/>
          <w:szCs w:val="24"/>
        </w:rPr>
        <w:t>Числа и величины</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812F63" w:rsidRDefault="00812F63" w:rsidP="00812F63">
      <w:pPr>
        <w:spacing w:after="0" w:line="240" w:lineRule="auto"/>
        <w:jc w:val="both"/>
        <w:rPr>
          <w:rFonts w:ascii="Times New Roman" w:hAnsi="Times New Roman" w:cs="Times New Roman"/>
          <w:sz w:val="24"/>
          <w:szCs w:val="24"/>
        </w:rPr>
      </w:pPr>
    </w:p>
    <w:p w:rsidR="00812F63" w:rsidRDefault="00812F63" w:rsidP="00812F63">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Арифметические действия</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Элементы алгебраической пропедевтики. Выражения с одной переменной вида </w:t>
      </w:r>
      <w:r>
        <w:rPr>
          <w:rFonts w:ascii="Times New Roman" w:hAnsi="Times New Roman" w:cs="Times New Roman"/>
          <w:i/>
          <w:sz w:val="24"/>
          <w:szCs w:val="24"/>
          <w:lang w:val="en-US"/>
        </w:rPr>
        <w:t>a</w:t>
      </w:r>
      <w:r>
        <w:rPr>
          <w:rFonts w:ascii="Times New Roman" w:hAnsi="Times New Roman" w:cs="Times New Roman"/>
          <w:i/>
          <w:sz w:val="24"/>
          <w:szCs w:val="24"/>
        </w:rPr>
        <w:t xml:space="preserve"> ±</w:t>
      </w:r>
      <w:r>
        <w:rPr>
          <w:rFonts w:ascii="Times New Roman" w:hAnsi="Times New Roman" w:cs="Times New Roman"/>
          <w:sz w:val="24"/>
          <w:szCs w:val="24"/>
        </w:rPr>
        <w:t xml:space="preserve"> 28, 8 ∙</w:t>
      </w:r>
      <w:r>
        <w:rPr>
          <w:rFonts w:ascii="Times New Roman" w:hAnsi="Times New Roman" w:cs="Times New Roman"/>
          <w:i/>
          <w:sz w:val="24"/>
          <w:szCs w:val="24"/>
          <w:lang w:val="en-US"/>
        </w:rPr>
        <w:t>b</w:t>
      </w:r>
      <w:r>
        <w:rPr>
          <w:rFonts w:ascii="Times New Roman" w:hAnsi="Times New Roman" w:cs="Times New Roman"/>
          <w:i/>
          <w:sz w:val="24"/>
          <w:szCs w:val="24"/>
        </w:rPr>
        <w:t xml:space="preserve">, </w:t>
      </w:r>
      <w:r>
        <w:rPr>
          <w:rFonts w:ascii="Times New Roman" w:hAnsi="Times New Roman" w:cs="Times New Roman"/>
          <w:i/>
          <w:sz w:val="24"/>
          <w:szCs w:val="24"/>
          <w:lang w:val="en-US"/>
        </w:rPr>
        <w:t>c</w:t>
      </w:r>
      <w:r>
        <w:rPr>
          <w:rFonts w:ascii="Times New Roman" w:hAnsi="Times New Roman" w:cs="Times New Roman"/>
          <w:sz w:val="24"/>
          <w:szCs w:val="24"/>
        </w:rPr>
        <w:t xml:space="preserve"> : 2; с двумя переменными вида: </w:t>
      </w:r>
      <w:r>
        <w:rPr>
          <w:rFonts w:ascii="Times New Roman" w:hAnsi="Times New Roman" w:cs="Times New Roman"/>
          <w:i/>
          <w:sz w:val="24"/>
          <w:szCs w:val="24"/>
          <w:lang w:val="en-US"/>
        </w:rPr>
        <w:t>a</w:t>
      </w:r>
      <w:r>
        <w:rPr>
          <w:rFonts w:ascii="Times New Roman" w:hAnsi="Times New Roman" w:cs="Times New Roman"/>
          <w:sz w:val="24"/>
          <w:szCs w:val="24"/>
        </w:rPr>
        <w:t xml:space="preserve">+ </w:t>
      </w:r>
      <w:r>
        <w:rPr>
          <w:rFonts w:ascii="Times New Roman" w:hAnsi="Times New Roman" w:cs="Times New Roman"/>
          <w:i/>
          <w:sz w:val="24"/>
          <w:szCs w:val="24"/>
          <w:lang w:val="en-US"/>
        </w:rPr>
        <w:t>b</w:t>
      </w:r>
      <w:r>
        <w:rPr>
          <w:rFonts w:ascii="Times New Roman" w:hAnsi="Times New Roman" w:cs="Times New Roman"/>
          <w:i/>
          <w:sz w:val="24"/>
          <w:szCs w:val="24"/>
        </w:rPr>
        <w:t>, а – </w:t>
      </w:r>
      <w:r>
        <w:rPr>
          <w:rFonts w:ascii="Times New Roman" w:hAnsi="Times New Roman" w:cs="Times New Roman"/>
          <w:i/>
          <w:sz w:val="24"/>
          <w:szCs w:val="24"/>
          <w:lang w:val="en-US"/>
        </w:rPr>
        <w:t>b</w:t>
      </w:r>
      <w:r>
        <w:rPr>
          <w:rFonts w:ascii="Times New Roman" w:hAnsi="Times New Roman" w:cs="Times New Roman"/>
          <w:i/>
          <w:sz w:val="24"/>
          <w:szCs w:val="24"/>
        </w:rPr>
        <w:t xml:space="preserve">, </w:t>
      </w:r>
      <w:r>
        <w:rPr>
          <w:rFonts w:ascii="Times New Roman" w:hAnsi="Times New Roman" w:cs="Times New Roman"/>
          <w:i/>
          <w:sz w:val="24"/>
          <w:szCs w:val="24"/>
          <w:lang w:val="en-US"/>
        </w:rPr>
        <w:t>a</w:t>
      </w:r>
      <w:r>
        <w:rPr>
          <w:rFonts w:ascii="Times New Roman" w:hAnsi="Times New Roman" w:cs="Times New Roman"/>
          <w:i/>
          <w:sz w:val="24"/>
          <w:szCs w:val="24"/>
        </w:rPr>
        <w:t xml:space="preserve"> ∙ </w:t>
      </w:r>
      <w:r>
        <w:rPr>
          <w:rFonts w:ascii="Times New Roman" w:hAnsi="Times New Roman" w:cs="Times New Roman"/>
          <w:i/>
          <w:sz w:val="24"/>
          <w:szCs w:val="24"/>
          <w:lang w:val="en-US"/>
        </w:rPr>
        <w:t>b</w:t>
      </w:r>
      <w:r>
        <w:rPr>
          <w:rFonts w:ascii="Times New Roman" w:hAnsi="Times New Roman" w:cs="Times New Roman"/>
          <w:i/>
          <w:sz w:val="24"/>
          <w:szCs w:val="24"/>
        </w:rPr>
        <w:t xml:space="preserve">, </w:t>
      </w:r>
      <w:r>
        <w:rPr>
          <w:rFonts w:ascii="Times New Roman" w:hAnsi="Times New Roman" w:cs="Times New Roman"/>
          <w:i/>
          <w:sz w:val="24"/>
          <w:szCs w:val="24"/>
          <w:lang w:val="en-US"/>
        </w:rPr>
        <w:t>c</w:t>
      </w:r>
      <w:r>
        <w:rPr>
          <w:rFonts w:ascii="Times New Roman" w:hAnsi="Times New Roman" w:cs="Times New Roman"/>
          <w:sz w:val="24"/>
          <w:szCs w:val="24"/>
        </w:rPr>
        <w:t xml:space="preserve">: </w:t>
      </w:r>
      <w:r>
        <w:rPr>
          <w:rFonts w:ascii="Times New Roman" w:hAnsi="Times New Roman" w:cs="Times New Roman"/>
          <w:i/>
          <w:sz w:val="24"/>
          <w:szCs w:val="24"/>
          <w:lang w:val="en-US"/>
        </w:rPr>
        <w:t>d</w:t>
      </w:r>
      <w:r>
        <w:rPr>
          <w:rFonts w:ascii="Times New Roman" w:hAnsi="Times New Roman" w:cs="Times New Roman"/>
          <w:sz w:val="24"/>
          <w:szCs w:val="24"/>
        </w:rPr>
        <w:t>(</w:t>
      </w:r>
      <w:r>
        <w:rPr>
          <w:rFonts w:ascii="Times New Roman" w:hAnsi="Times New Roman" w:cs="Times New Roman"/>
          <w:i/>
          <w:sz w:val="24"/>
          <w:szCs w:val="24"/>
          <w:lang w:val="en-US"/>
        </w:rPr>
        <w:t>d</w:t>
      </w:r>
      <w:r>
        <w:rPr>
          <w:rFonts w:ascii="Times New Roman" w:hAnsi="Times New Roman" w:cs="Times New Roman"/>
          <w:i/>
          <w:sz w:val="24"/>
          <w:szCs w:val="24"/>
        </w:rPr>
        <w:t xml:space="preserve"> ≠ </w:t>
      </w:r>
      <w:r>
        <w:rPr>
          <w:rFonts w:ascii="Times New Roman"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rFonts w:ascii="Times New Roman" w:hAnsi="Times New Roman" w:cs="Times New Roman"/>
          <w:i/>
          <w:sz w:val="24"/>
          <w:szCs w:val="24"/>
        </w:rPr>
        <w:t xml:space="preserve"> а = а, </w:t>
      </w:r>
      <w:r>
        <w:rPr>
          <w:rFonts w:ascii="Times New Roman" w:hAnsi="Times New Roman" w:cs="Times New Roman"/>
          <w:sz w:val="24"/>
          <w:szCs w:val="24"/>
        </w:rPr>
        <w:t xml:space="preserve">0 ∙ </w:t>
      </w:r>
      <w:r>
        <w:rPr>
          <w:rFonts w:ascii="Times New Roman" w:hAnsi="Times New Roman" w:cs="Times New Roman"/>
          <w:i/>
          <w:sz w:val="24"/>
          <w:szCs w:val="24"/>
        </w:rPr>
        <w:t>с</w:t>
      </w:r>
      <w:r>
        <w:rPr>
          <w:rFonts w:ascii="Times New Roman" w:hAnsi="Times New Roman" w:cs="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812F63" w:rsidRDefault="00812F63" w:rsidP="00812F63">
      <w:pPr>
        <w:spacing w:after="0" w:line="240" w:lineRule="auto"/>
        <w:jc w:val="both"/>
        <w:rPr>
          <w:rFonts w:ascii="Times New Roman" w:hAnsi="Times New Roman" w:cs="Times New Roman"/>
          <w:sz w:val="24"/>
          <w:szCs w:val="24"/>
        </w:rPr>
      </w:pPr>
    </w:p>
    <w:p w:rsidR="00812F63" w:rsidRDefault="00812F63" w:rsidP="00812F63">
      <w:pPr>
        <w:spacing w:after="0" w:line="240" w:lineRule="auto"/>
        <w:rPr>
          <w:rFonts w:ascii="Times New Roman" w:hAnsi="Times New Roman" w:cs="Times New Roman"/>
          <w:b/>
          <w:sz w:val="24"/>
          <w:szCs w:val="24"/>
        </w:rPr>
      </w:pPr>
      <w:r>
        <w:rPr>
          <w:rFonts w:ascii="Times New Roman" w:hAnsi="Times New Roman" w:cs="Times New Roman"/>
          <w:b/>
          <w:sz w:val="24"/>
          <w:szCs w:val="24"/>
        </w:rPr>
        <w:t>Работас текстовыми задачами</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разными способами.</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812F63" w:rsidRDefault="00812F63" w:rsidP="00812F63">
      <w:pPr>
        <w:spacing w:after="0" w:line="240" w:lineRule="auto"/>
        <w:jc w:val="both"/>
        <w:rPr>
          <w:rFonts w:ascii="Times New Roman" w:hAnsi="Times New Roman" w:cs="Times New Roman"/>
          <w:sz w:val="24"/>
          <w:szCs w:val="24"/>
        </w:rPr>
      </w:pPr>
    </w:p>
    <w:p w:rsidR="00812F63" w:rsidRDefault="00812F63" w:rsidP="00812F63">
      <w:pPr>
        <w:spacing w:after="0" w:line="240" w:lineRule="auto"/>
        <w:rPr>
          <w:rFonts w:ascii="Times New Roman" w:hAnsi="Times New Roman" w:cs="Times New Roman"/>
          <w:b/>
          <w:sz w:val="24"/>
          <w:szCs w:val="24"/>
        </w:rPr>
      </w:pPr>
      <w:r>
        <w:rPr>
          <w:rFonts w:ascii="Times New Roman" w:hAnsi="Times New Roman" w:cs="Times New Roman"/>
          <w:b/>
          <w:sz w:val="24"/>
          <w:szCs w:val="24"/>
        </w:rPr>
        <w:t>Пространственные отношения. Геометрические фигуры</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Свойства сторон прямоугольника. </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Окружность (круг). Центр, радиус окружности (круга). </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Геометрические формы в окружающем мире. Распознавание и называние геометрических тел: куб, пирамида, шар. </w:t>
      </w:r>
    </w:p>
    <w:p w:rsidR="00812F63" w:rsidRDefault="00812F63" w:rsidP="00812F63">
      <w:pPr>
        <w:spacing w:after="0" w:line="240" w:lineRule="auto"/>
        <w:jc w:val="both"/>
        <w:rPr>
          <w:rFonts w:ascii="Times New Roman" w:hAnsi="Times New Roman" w:cs="Times New Roman"/>
          <w:sz w:val="24"/>
          <w:szCs w:val="24"/>
        </w:rPr>
      </w:pPr>
    </w:p>
    <w:p w:rsidR="00812F63" w:rsidRDefault="00812F63" w:rsidP="00812F63">
      <w:pPr>
        <w:spacing w:after="0" w:line="240" w:lineRule="auto"/>
        <w:rPr>
          <w:rFonts w:ascii="Times New Roman" w:hAnsi="Times New Roman" w:cs="Times New Roman"/>
          <w:b/>
          <w:sz w:val="24"/>
          <w:szCs w:val="24"/>
        </w:rPr>
      </w:pPr>
      <w:r>
        <w:rPr>
          <w:rFonts w:ascii="Times New Roman" w:hAnsi="Times New Roman" w:cs="Times New Roman"/>
          <w:b/>
          <w:sz w:val="24"/>
          <w:szCs w:val="24"/>
        </w:rPr>
        <w:t>Геометрические величины</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812F63" w:rsidRDefault="00812F63" w:rsidP="00812F63">
      <w:pPr>
        <w:spacing w:after="0" w:line="240" w:lineRule="auto"/>
        <w:jc w:val="both"/>
        <w:rPr>
          <w:rFonts w:ascii="Times New Roman" w:hAnsi="Times New Roman" w:cs="Times New Roman"/>
          <w:sz w:val="24"/>
          <w:szCs w:val="24"/>
        </w:rPr>
      </w:pPr>
    </w:p>
    <w:p w:rsidR="00812F63" w:rsidRDefault="00812F63" w:rsidP="00812F63">
      <w:pPr>
        <w:spacing w:after="0" w:line="240" w:lineRule="auto"/>
        <w:rPr>
          <w:rFonts w:ascii="Times New Roman" w:hAnsi="Times New Roman" w:cs="Times New Roman"/>
          <w:b/>
          <w:sz w:val="24"/>
          <w:szCs w:val="24"/>
        </w:rPr>
      </w:pPr>
      <w:r>
        <w:rPr>
          <w:rFonts w:ascii="Times New Roman" w:hAnsi="Times New Roman" w:cs="Times New Roman"/>
          <w:b/>
          <w:sz w:val="24"/>
          <w:szCs w:val="24"/>
        </w:rPr>
        <w:t>Работа с информацией</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данных таблицы и столбчатой диаграммы.</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812F63" w:rsidRDefault="00812F63" w:rsidP="00812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812F63" w:rsidRDefault="00812F63" w:rsidP="00812F6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p w:rsidR="00812F63" w:rsidRDefault="00812F63" w:rsidP="00812F63">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ТЕМАТИЧЕСКОЕ РАСПРЕДЕЛЕНИЕ КОЛИЧЕСТВА ЧАСОВ.</w:t>
      </w:r>
    </w:p>
    <w:p w:rsidR="00812F63" w:rsidRDefault="00812F63" w:rsidP="00812F63">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rPr>
      </w:pPr>
    </w:p>
    <w:tbl>
      <w:tblPr>
        <w:tblW w:w="5000" w:type="pct"/>
        <w:tblInd w:w="-102" w:type="dxa"/>
        <w:tblCellMar>
          <w:left w:w="40" w:type="dxa"/>
          <w:right w:w="40" w:type="dxa"/>
        </w:tblCellMar>
        <w:tblLook w:val="04A0" w:firstRow="1" w:lastRow="0" w:firstColumn="1" w:lastColumn="0" w:noHBand="0" w:noVBand="1"/>
      </w:tblPr>
      <w:tblGrid>
        <w:gridCol w:w="692"/>
        <w:gridCol w:w="3072"/>
        <w:gridCol w:w="1559"/>
        <w:gridCol w:w="1006"/>
        <w:gridCol w:w="983"/>
        <w:gridCol w:w="1257"/>
        <w:gridCol w:w="866"/>
      </w:tblGrid>
      <w:tr w:rsidR="00812F63" w:rsidTr="00812F63">
        <w:trPr>
          <w:trHeight w:val="331"/>
        </w:trPr>
        <w:tc>
          <w:tcPr>
            <w:tcW w:w="367"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 п/п</w:t>
            </w:r>
          </w:p>
        </w:tc>
        <w:tc>
          <w:tcPr>
            <w:tcW w:w="1628"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Разделы, темы</w:t>
            </w:r>
          </w:p>
        </w:tc>
        <w:tc>
          <w:tcPr>
            <w:tcW w:w="3005"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Количество часов</w:t>
            </w:r>
          </w:p>
        </w:tc>
      </w:tr>
      <w:tr w:rsidR="00812F63" w:rsidTr="00812F63">
        <w:trPr>
          <w:trHeight w:val="341"/>
        </w:trPr>
        <w:tc>
          <w:tcPr>
            <w:tcW w:w="0" w:type="auto"/>
            <w:vMerge/>
            <w:tcBorders>
              <w:top w:val="single" w:sz="6" w:space="0" w:color="auto"/>
              <w:left w:val="single" w:sz="6" w:space="0" w:color="auto"/>
              <w:bottom w:val="single" w:sz="6" w:space="0" w:color="auto"/>
              <w:right w:val="single" w:sz="6" w:space="0" w:color="auto"/>
            </w:tcBorders>
            <w:vAlign w:val="center"/>
            <w:hideMark/>
          </w:tcPr>
          <w:p w:rsidR="00812F63" w:rsidRDefault="00812F63">
            <w:pPr>
              <w:spacing w:after="0" w:line="256" w:lineRule="auto"/>
              <w:rPr>
                <w:rFonts w:ascii="Times New Roman" w:eastAsia="Calibri"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12F63" w:rsidRDefault="00812F63">
            <w:pPr>
              <w:spacing w:after="0" w:line="256" w:lineRule="auto"/>
              <w:rPr>
                <w:rFonts w:ascii="Times New Roman" w:eastAsia="Calibri" w:hAnsi="Times New Roman" w:cs="Times New Roman"/>
                <w:sz w:val="24"/>
                <w:szCs w:val="24"/>
              </w:rPr>
            </w:pPr>
          </w:p>
        </w:tc>
        <w:tc>
          <w:tcPr>
            <w:tcW w:w="826" w:type="pct"/>
            <w:vMerge w:val="restart"/>
            <w:tcBorders>
              <w:top w:val="single" w:sz="6" w:space="0" w:color="auto"/>
              <w:left w:val="single" w:sz="4" w:space="0" w:color="auto"/>
              <w:bottom w:val="single" w:sz="6" w:space="0" w:color="auto"/>
              <w:right w:val="single" w:sz="6" w:space="0" w:color="auto"/>
            </w:tcBorders>
            <w:shd w:val="clear" w:color="auto" w:fill="FFFFFF"/>
            <w:vAlign w:val="center"/>
            <w:hideMark/>
          </w:tcPr>
          <w:p w:rsidR="00812F63" w:rsidRDefault="00812F63">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Рабочая программа</w:t>
            </w:r>
          </w:p>
        </w:tc>
        <w:tc>
          <w:tcPr>
            <w:tcW w:w="2179"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bCs/>
                <w:color w:val="000000"/>
                <w:spacing w:val="-2"/>
                <w:sz w:val="24"/>
                <w:szCs w:val="24"/>
              </w:rPr>
            </w:pPr>
            <w:r>
              <w:rPr>
                <w:rFonts w:ascii="Times New Roman" w:eastAsia="Calibri" w:hAnsi="Times New Roman" w:cs="Times New Roman"/>
                <w:bCs/>
                <w:color w:val="000000"/>
                <w:spacing w:val="-2"/>
                <w:sz w:val="24"/>
                <w:szCs w:val="24"/>
              </w:rPr>
              <w:t xml:space="preserve">Рабочая </w:t>
            </w:r>
            <w:r>
              <w:rPr>
                <w:rFonts w:ascii="Times New Roman" w:eastAsia="Calibri" w:hAnsi="Times New Roman" w:cs="Times New Roman"/>
                <w:color w:val="000000"/>
                <w:sz w:val="24"/>
                <w:szCs w:val="24"/>
              </w:rPr>
              <w:t xml:space="preserve"> программа по классам</w:t>
            </w:r>
          </w:p>
        </w:tc>
      </w:tr>
      <w:tr w:rsidR="00812F63" w:rsidTr="00812F63">
        <w:trPr>
          <w:trHeight w:val="351"/>
        </w:trPr>
        <w:tc>
          <w:tcPr>
            <w:tcW w:w="0" w:type="auto"/>
            <w:vMerge/>
            <w:tcBorders>
              <w:top w:val="single" w:sz="6" w:space="0" w:color="auto"/>
              <w:left w:val="single" w:sz="6" w:space="0" w:color="auto"/>
              <w:bottom w:val="single" w:sz="6" w:space="0" w:color="auto"/>
              <w:right w:val="single" w:sz="6" w:space="0" w:color="auto"/>
            </w:tcBorders>
            <w:vAlign w:val="center"/>
            <w:hideMark/>
          </w:tcPr>
          <w:p w:rsidR="00812F63" w:rsidRDefault="00812F63">
            <w:pPr>
              <w:spacing w:after="0" w:line="256" w:lineRule="auto"/>
              <w:rPr>
                <w:rFonts w:ascii="Times New Roman" w:eastAsia="Calibri"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12F63" w:rsidRDefault="00812F63">
            <w:pPr>
              <w:spacing w:after="0" w:line="256" w:lineRule="auto"/>
              <w:rPr>
                <w:rFonts w:ascii="Times New Roman" w:eastAsia="Calibri" w:hAnsi="Times New Roman" w:cs="Times New Roman"/>
                <w:sz w:val="24"/>
                <w:szCs w:val="24"/>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rsidR="00812F63" w:rsidRDefault="00812F63">
            <w:pPr>
              <w:spacing w:after="0" w:line="256" w:lineRule="auto"/>
              <w:rPr>
                <w:rFonts w:ascii="Times New Roman" w:eastAsia="Calibri" w:hAnsi="Times New Roman" w:cs="Times New Roman"/>
                <w:sz w:val="24"/>
                <w:szCs w:val="24"/>
              </w:rPr>
            </w:pPr>
          </w:p>
        </w:tc>
        <w:tc>
          <w:tcPr>
            <w:tcW w:w="5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1 кл.</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2 кл.</w:t>
            </w:r>
          </w:p>
        </w:tc>
        <w:tc>
          <w:tcPr>
            <w:tcW w:w="6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3 кл.</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4 кл.</w:t>
            </w:r>
          </w:p>
        </w:tc>
      </w:tr>
      <w:tr w:rsidR="00812F63" w:rsidTr="00812F63">
        <w:trPr>
          <w:trHeight w:val="351"/>
        </w:trPr>
        <w:tc>
          <w:tcPr>
            <w:tcW w:w="3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2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Числа и величины</w:t>
            </w:r>
          </w:p>
        </w:tc>
        <w:tc>
          <w:tcPr>
            <w:tcW w:w="82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 ч</w:t>
            </w:r>
          </w:p>
        </w:tc>
        <w:tc>
          <w:tcPr>
            <w:tcW w:w="5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 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13 ч </w:t>
            </w:r>
          </w:p>
        </w:tc>
        <w:tc>
          <w:tcPr>
            <w:tcW w:w="6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 ч</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19ч </w:t>
            </w:r>
          </w:p>
        </w:tc>
      </w:tr>
      <w:tr w:rsidR="00812F63" w:rsidTr="00812F63">
        <w:trPr>
          <w:trHeight w:val="351"/>
        </w:trPr>
        <w:tc>
          <w:tcPr>
            <w:tcW w:w="3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62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Арифметические действия</w:t>
            </w:r>
          </w:p>
        </w:tc>
        <w:tc>
          <w:tcPr>
            <w:tcW w:w="82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303 ч</w:t>
            </w:r>
          </w:p>
        </w:tc>
        <w:tc>
          <w:tcPr>
            <w:tcW w:w="5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 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 ч</w:t>
            </w:r>
          </w:p>
        </w:tc>
        <w:tc>
          <w:tcPr>
            <w:tcW w:w="6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67 ч </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 ч</w:t>
            </w:r>
          </w:p>
        </w:tc>
      </w:tr>
      <w:tr w:rsidR="00812F63" w:rsidTr="00812F63">
        <w:trPr>
          <w:trHeight w:val="351"/>
        </w:trPr>
        <w:tc>
          <w:tcPr>
            <w:tcW w:w="3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2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Текстовые задачи</w:t>
            </w:r>
          </w:p>
        </w:tc>
        <w:tc>
          <w:tcPr>
            <w:tcW w:w="82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68ч </w:t>
            </w:r>
          </w:p>
        </w:tc>
        <w:tc>
          <w:tcPr>
            <w:tcW w:w="5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 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 ч</w:t>
            </w:r>
          </w:p>
        </w:tc>
        <w:tc>
          <w:tcPr>
            <w:tcW w:w="6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17ч</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 ч</w:t>
            </w:r>
          </w:p>
        </w:tc>
      </w:tr>
      <w:tr w:rsidR="00812F63" w:rsidTr="00812F63">
        <w:trPr>
          <w:trHeight w:val="351"/>
        </w:trPr>
        <w:tc>
          <w:tcPr>
            <w:tcW w:w="3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62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Пространственные отношения.</w:t>
            </w:r>
          </w:p>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Геометрические фигуры</w:t>
            </w:r>
          </w:p>
        </w:tc>
        <w:tc>
          <w:tcPr>
            <w:tcW w:w="82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 ч</w:t>
            </w:r>
          </w:p>
        </w:tc>
        <w:tc>
          <w:tcPr>
            <w:tcW w:w="5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 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7 ч </w:t>
            </w:r>
          </w:p>
        </w:tc>
        <w:tc>
          <w:tcPr>
            <w:tcW w:w="6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 ч</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ч</w:t>
            </w:r>
          </w:p>
        </w:tc>
      </w:tr>
      <w:tr w:rsidR="00812F63" w:rsidTr="00812F63">
        <w:trPr>
          <w:trHeight w:val="351"/>
        </w:trPr>
        <w:tc>
          <w:tcPr>
            <w:tcW w:w="3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62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Геометрические величины</w:t>
            </w:r>
          </w:p>
        </w:tc>
        <w:tc>
          <w:tcPr>
            <w:tcW w:w="82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35ч</w:t>
            </w:r>
          </w:p>
        </w:tc>
        <w:tc>
          <w:tcPr>
            <w:tcW w:w="5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 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 ч</w:t>
            </w:r>
          </w:p>
        </w:tc>
        <w:tc>
          <w:tcPr>
            <w:tcW w:w="6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 ч</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 ч</w:t>
            </w:r>
          </w:p>
        </w:tc>
      </w:tr>
      <w:tr w:rsidR="00812F63" w:rsidTr="00812F63">
        <w:trPr>
          <w:trHeight w:val="351"/>
        </w:trPr>
        <w:tc>
          <w:tcPr>
            <w:tcW w:w="3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62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Работа с информацией</w:t>
            </w:r>
          </w:p>
        </w:tc>
        <w:tc>
          <w:tcPr>
            <w:tcW w:w="82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 ч</w:t>
            </w:r>
          </w:p>
        </w:tc>
        <w:tc>
          <w:tcPr>
            <w:tcW w:w="5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 ч</w:t>
            </w:r>
          </w:p>
        </w:tc>
        <w:tc>
          <w:tcPr>
            <w:tcW w:w="6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8 ч </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 ч</w:t>
            </w:r>
          </w:p>
        </w:tc>
      </w:tr>
      <w:tr w:rsidR="00812F63" w:rsidTr="00812F63">
        <w:trPr>
          <w:trHeight w:val="362"/>
        </w:trPr>
        <w:tc>
          <w:tcPr>
            <w:tcW w:w="19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82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540 ч</w:t>
            </w:r>
          </w:p>
        </w:tc>
        <w:tc>
          <w:tcPr>
            <w:tcW w:w="53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 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 ч</w:t>
            </w:r>
          </w:p>
        </w:tc>
        <w:tc>
          <w:tcPr>
            <w:tcW w:w="6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 ч</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2F63" w:rsidRDefault="00812F63">
            <w:pPr>
              <w:shd w:val="clear" w:color="auto" w:fill="FFFFFF"/>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 ч</w:t>
            </w:r>
          </w:p>
        </w:tc>
      </w:tr>
    </w:tbl>
    <w:p w:rsidR="00812F63" w:rsidRDefault="00812F63" w:rsidP="00812F63">
      <w:pPr>
        <w:spacing w:after="0" w:line="240" w:lineRule="auto"/>
        <w:jc w:val="both"/>
        <w:rPr>
          <w:rFonts w:ascii="Times New Roman" w:hAnsi="Times New Roman" w:cs="Times New Roman"/>
          <w:sz w:val="24"/>
          <w:szCs w:val="24"/>
        </w:rPr>
      </w:pPr>
    </w:p>
    <w:p w:rsidR="00812F63" w:rsidRDefault="00812F63" w:rsidP="00812F63">
      <w:pPr>
        <w:spacing w:after="0" w:line="240" w:lineRule="auto"/>
        <w:jc w:val="center"/>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9571"/>
      </w:tblGrid>
      <w:tr w:rsidR="00812F63" w:rsidTr="00812F63">
        <w:trPr>
          <w:trHeight w:val="146"/>
        </w:trPr>
        <w:tc>
          <w:tcPr>
            <w:tcW w:w="15251" w:type="dxa"/>
          </w:tcPr>
          <w:p w:rsidR="00812F63" w:rsidRDefault="00812F6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УЧЕБНОГО ПРЕДМЕТА</w:t>
            </w:r>
          </w:p>
          <w:p w:rsidR="00812F63" w:rsidRDefault="00812F63">
            <w:pPr>
              <w:pStyle w:val="a4"/>
              <w:spacing w:before="0" w:beforeAutospacing="0" w:after="0" w:afterAutospacing="0" w:line="256" w:lineRule="auto"/>
              <w:jc w:val="center"/>
              <w:rPr>
                <w:color w:val="000000"/>
                <w:lang w:eastAsia="en-US"/>
              </w:rPr>
            </w:pPr>
            <w:r>
              <w:rPr>
                <w:b/>
                <w:bCs/>
                <w:color w:val="000000"/>
                <w:lang w:eastAsia="en-US"/>
              </w:rPr>
              <w:t>1 КЛАСС (</w:t>
            </w:r>
            <w:r>
              <w:rPr>
                <w:rStyle w:val="apple-converted-space"/>
                <w:b/>
                <w:bCs/>
                <w:color w:val="000000"/>
                <w:lang w:eastAsia="en-US"/>
              </w:rPr>
              <w:t> </w:t>
            </w:r>
            <w:r>
              <w:rPr>
                <w:b/>
                <w:bCs/>
                <w:color w:val="000000"/>
                <w:lang w:eastAsia="en-US"/>
              </w:rPr>
              <w:t>128</w:t>
            </w:r>
            <w:r>
              <w:rPr>
                <w:rStyle w:val="apple-converted-space"/>
                <w:color w:val="000000"/>
                <w:lang w:eastAsia="en-US"/>
              </w:rPr>
              <w:t> </w:t>
            </w:r>
            <w:r>
              <w:rPr>
                <w:color w:val="000000"/>
                <w:lang w:eastAsia="en-US"/>
              </w:rPr>
              <w:t>ч)</w:t>
            </w:r>
          </w:p>
          <w:p w:rsidR="00812F63" w:rsidRDefault="00812F63">
            <w:pPr>
              <w:pStyle w:val="a4"/>
              <w:spacing w:before="0" w:beforeAutospacing="0" w:after="0" w:afterAutospacing="0" w:line="256" w:lineRule="auto"/>
              <w:jc w:val="center"/>
              <w:rPr>
                <w:color w:val="000000"/>
                <w:lang w:eastAsia="en-US"/>
              </w:rPr>
            </w:pPr>
            <w:r>
              <w:rPr>
                <w:b/>
                <w:bCs/>
                <w:color w:val="000000"/>
                <w:lang w:eastAsia="en-US"/>
              </w:rPr>
              <w:t>Подготовка к изучению чисел. Пространственные и временные представления (8 ч)</w:t>
            </w:r>
          </w:p>
          <w:p w:rsidR="00812F63" w:rsidRDefault="00812F63">
            <w:pPr>
              <w:pStyle w:val="a4"/>
              <w:spacing w:before="0" w:beforeAutospacing="0" w:after="0" w:afterAutospacing="0" w:line="256" w:lineRule="auto"/>
              <w:rPr>
                <w:color w:val="000000"/>
                <w:lang w:eastAsia="en-US"/>
              </w:rPr>
            </w:pPr>
            <w:r>
              <w:rPr>
                <w:color w:val="000000"/>
                <w:lang w:eastAsia="en-US"/>
              </w:rPr>
              <w:t xml:space="preserve">Сравнение предметов по размеру (больше – меньше, выше – ниже, длиннее – короче) и форме (круглый, квадратный, треугольный и др.).Пространственные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w:t>
            </w:r>
            <w:r>
              <w:rPr>
                <w:color w:val="000000"/>
                <w:lang w:eastAsia="en-US"/>
              </w:rPr>
              <w:lastRenderedPageBreak/>
              <w:t>верху вниз, снизу вверх. Временные представления: сначала, потом, до, после, раньше, позже. Сравнение групп предметов: больше, меньше, столько же, больше (меньше) на … .</w:t>
            </w:r>
          </w:p>
          <w:p w:rsidR="00812F63" w:rsidRDefault="00812F63">
            <w:pPr>
              <w:pStyle w:val="a4"/>
              <w:spacing w:before="0" w:beforeAutospacing="0" w:after="0" w:afterAutospacing="0" w:line="256" w:lineRule="auto"/>
              <w:jc w:val="center"/>
              <w:rPr>
                <w:color w:val="000000"/>
                <w:lang w:eastAsia="en-US"/>
              </w:rPr>
            </w:pPr>
            <w:r>
              <w:rPr>
                <w:b/>
                <w:bCs/>
                <w:color w:val="000000"/>
                <w:lang w:eastAsia="en-US"/>
              </w:rPr>
              <w:t>Числа от 1 до 10. Нумерация (28 ч)</w:t>
            </w:r>
          </w:p>
          <w:p w:rsidR="00812F63" w:rsidRDefault="00812F63">
            <w:pPr>
              <w:pStyle w:val="a4"/>
              <w:spacing w:before="0" w:beforeAutospacing="0" w:after="0" w:afterAutospacing="0" w:line="256" w:lineRule="auto"/>
              <w:rPr>
                <w:color w:val="000000"/>
                <w:lang w:eastAsia="en-US"/>
              </w:rPr>
            </w:pPr>
            <w:r>
              <w:rPr>
                <w:color w:val="000000"/>
                <w:lang w:eastAsia="en-US"/>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w:t>
            </w:r>
            <w:r>
              <w:rPr>
                <w:color w:val="000000"/>
                <w:lang w:eastAsia="en-US"/>
              </w:rPr>
              <w:softHyphen/>
              <w:t>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Знаки &gt; (больше), &lt; (меньше),= (равно). Состав чисел 2, 3, 4, 5. Монеты в 1 р., 2 р., 5 р., 1 к.,</w:t>
            </w:r>
            <w:r>
              <w:rPr>
                <w:rStyle w:val="apple-converted-space"/>
                <w:color w:val="000000"/>
                <w:lang w:eastAsia="en-US"/>
              </w:rPr>
              <w:t> </w:t>
            </w:r>
            <w:r>
              <w:rPr>
                <w:color w:val="000000"/>
                <w:lang w:eastAsia="en-US"/>
              </w:rPr>
              <w:t>5 к., 10 к. Точка. Линии: кривая, прямая. Отрезок. Ломаная. Мно</w:t>
            </w:r>
            <w:r>
              <w:rPr>
                <w:color w:val="000000"/>
                <w:lang w:eastAsia="en-US"/>
              </w:rPr>
              <w:softHyphen/>
              <w:t>гоугольник. Углы, вершины, стороны многоугольника. Длина отрезка. Сантиметр.</w:t>
            </w:r>
            <w:r>
              <w:rPr>
                <w:rStyle w:val="apple-converted-space"/>
                <w:color w:val="000000"/>
                <w:lang w:eastAsia="en-US"/>
              </w:rPr>
              <w:t> </w:t>
            </w:r>
            <w:r>
              <w:rPr>
                <w:color w:val="000000"/>
                <w:lang w:eastAsia="en-US"/>
              </w:rPr>
              <w:t>Сравнение длин отрезков (на глаз, наложением, при помощи линейки с делениями); измерение длины отрезка, построение отрезка заданной длины.</w:t>
            </w:r>
            <w:r>
              <w:rPr>
                <w:rStyle w:val="apple-converted-space"/>
                <w:color w:val="000000"/>
                <w:lang w:eastAsia="en-US"/>
              </w:rPr>
              <w:t> </w:t>
            </w:r>
            <w:r>
              <w:rPr>
                <w:color w:val="000000"/>
                <w:lang w:eastAsia="en-US"/>
              </w:rPr>
              <w:t>Решение задач в одно действие на сложение и вычитание (на основе счета предметов).</w:t>
            </w:r>
            <w:r>
              <w:rPr>
                <w:rStyle w:val="apple-converted-space"/>
                <w:color w:val="000000"/>
                <w:lang w:eastAsia="en-US"/>
              </w:rPr>
              <w:t> </w:t>
            </w:r>
            <w:r>
              <w:rPr>
                <w:i/>
                <w:iCs/>
                <w:color w:val="000000"/>
                <w:lang w:eastAsia="en-US"/>
              </w:rPr>
              <w:t>Проекты:</w:t>
            </w:r>
            <w:r>
              <w:rPr>
                <w:rStyle w:val="apple-converted-space"/>
                <w:i/>
                <w:iCs/>
                <w:color w:val="000000"/>
                <w:lang w:eastAsia="en-US"/>
              </w:rPr>
              <w:t> </w:t>
            </w:r>
            <w:r>
              <w:rPr>
                <w:i/>
                <w:iCs/>
                <w:color w:val="000000"/>
                <w:lang w:eastAsia="en-US"/>
              </w:rPr>
              <w:t>«Математика вокруг нас. Числа в загадках, пословицах и поговорках.</w:t>
            </w:r>
          </w:p>
          <w:p w:rsidR="00812F63" w:rsidRDefault="00812F63">
            <w:pPr>
              <w:pStyle w:val="a4"/>
              <w:spacing w:before="0" w:beforeAutospacing="0" w:after="0" w:afterAutospacing="0" w:line="256" w:lineRule="auto"/>
              <w:jc w:val="center"/>
              <w:rPr>
                <w:color w:val="000000"/>
                <w:lang w:eastAsia="en-US"/>
              </w:rPr>
            </w:pPr>
            <w:r>
              <w:rPr>
                <w:b/>
                <w:bCs/>
                <w:color w:val="000000"/>
                <w:lang w:eastAsia="en-US"/>
              </w:rPr>
              <w:t>Числа от 1 до 10. Сложение и вычитание (52 ч)</w:t>
            </w:r>
          </w:p>
          <w:p w:rsidR="00812F63" w:rsidRDefault="00812F63">
            <w:pPr>
              <w:pStyle w:val="a4"/>
              <w:spacing w:before="0" w:beforeAutospacing="0" w:after="0" w:afterAutospacing="0" w:line="256" w:lineRule="auto"/>
              <w:rPr>
                <w:color w:val="000000"/>
                <w:lang w:eastAsia="en-US"/>
              </w:rPr>
            </w:pPr>
            <w:r>
              <w:rPr>
                <w:color w:val="000000"/>
                <w:lang w:eastAsia="en-US"/>
              </w:rPr>
              <w:t>Конкретный смысл и названия действий сложения и вы</w:t>
            </w:r>
            <w:r>
              <w:rPr>
                <w:color w:val="000000"/>
                <w:lang w:eastAsia="en-US"/>
              </w:rPr>
              <w:softHyphen/>
              <w:t>читания. Знаки + (плюс), – (минус), = (равно). Названия компонентов и результатов сложения и вычи</w:t>
            </w:r>
            <w:r>
              <w:rPr>
                <w:color w:val="000000"/>
                <w:lang w:eastAsia="en-US"/>
              </w:rPr>
              <w:softHyphen/>
              <w:t>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пределах 10. Соответствующие слу</w:t>
            </w:r>
            <w:r>
              <w:rPr>
                <w:color w:val="000000"/>
                <w:lang w:eastAsia="en-US"/>
              </w:rPr>
              <w:softHyphen/>
              <w:t>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w:t>
            </w:r>
          </w:p>
          <w:p w:rsidR="00812F63" w:rsidRDefault="00812F63">
            <w:pPr>
              <w:pStyle w:val="a4"/>
              <w:spacing w:before="0" w:beforeAutospacing="0" w:after="0" w:afterAutospacing="0" w:line="256" w:lineRule="auto"/>
              <w:jc w:val="center"/>
              <w:rPr>
                <w:color w:val="000000"/>
                <w:lang w:eastAsia="en-US"/>
              </w:rPr>
            </w:pPr>
            <w:r>
              <w:rPr>
                <w:b/>
                <w:bCs/>
                <w:color w:val="000000"/>
                <w:lang w:eastAsia="en-US"/>
              </w:rPr>
              <w:t>Числа от 1 до 20. Нумерация ( 10 ч)</w:t>
            </w:r>
          </w:p>
          <w:p w:rsidR="00812F63" w:rsidRDefault="00812F63">
            <w:pPr>
              <w:pStyle w:val="a4"/>
              <w:shd w:val="clear" w:color="auto" w:fill="FFFFFF"/>
              <w:spacing w:before="0" w:beforeAutospacing="0" w:after="0" w:afterAutospacing="0" w:line="256" w:lineRule="auto"/>
              <w:jc w:val="both"/>
              <w:rPr>
                <w:color w:val="000000"/>
                <w:lang w:eastAsia="en-US"/>
              </w:rPr>
            </w:pPr>
            <w:r>
              <w:rPr>
                <w:color w:val="000000"/>
                <w:lang w:eastAsia="en-US"/>
              </w:rPr>
              <w:t>Названия и последовательность чисел от 1 до 20. Деся</w:t>
            </w:r>
            <w:r>
              <w:rPr>
                <w:color w:val="000000"/>
                <w:lang w:eastAsia="en-US"/>
              </w:rPr>
              <w:softHyphen/>
              <w:t>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меж</w:t>
            </w:r>
            <w:r>
              <w:rPr>
                <w:color w:val="000000"/>
                <w:lang w:eastAsia="en-US"/>
              </w:rPr>
              <w:softHyphen/>
              <w:t>ду ними.Построение отрезков заданной длины.</w:t>
            </w:r>
            <w:r>
              <w:rPr>
                <w:rStyle w:val="apple-converted-space"/>
                <w:color w:val="000000"/>
                <w:lang w:eastAsia="en-US"/>
              </w:rPr>
              <w:t> </w:t>
            </w:r>
            <w:r>
              <w:rPr>
                <w:color w:val="000000"/>
                <w:lang w:eastAsia="en-US"/>
              </w:rPr>
              <w:t>Единица массы: килограмм. Единица вместимости: литр.</w:t>
            </w:r>
          </w:p>
          <w:p w:rsidR="00812F63" w:rsidRDefault="00812F63">
            <w:pPr>
              <w:pStyle w:val="a4"/>
              <w:shd w:val="clear" w:color="auto" w:fill="FFFFFF"/>
              <w:spacing w:before="0" w:beforeAutospacing="0" w:after="0" w:afterAutospacing="0" w:line="256" w:lineRule="auto"/>
              <w:jc w:val="center"/>
              <w:rPr>
                <w:color w:val="000000"/>
                <w:lang w:eastAsia="en-US"/>
              </w:rPr>
            </w:pPr>
            <w:r>
              <w:rPr>
                <w:b/>
                <w:bCs/>
                <w:color w:val="000000"/>
                <w:lang w:eastAsia="en-US"/>
              </w:rPr>
              <w:t>Числа от 1 до 20. Табличное сложение и вычитание (22 ч)</w:t>
            </w:r>
          </w:p>
          <w:p w:rsidR="00812F63" w:rsidRDefault="00812F63">
            <w:pPr>
              <w:pStyle w:val="a4"/>
              <w:shd w:val="clear" w:color="auto" w:fill="FFFFFF"/>
              <w:spacing w:before="0" w:beforeAutospacing="0" w:after="0" w:afterAutospacing="0" w:line="256" w:lineRule="auto"/>
              <w:rPr>
                <w:color w:val="000000"/>
                <w:lang w:eastAsia="en-US"/>
              </w:rPr>
            </w:pPr>
            <w:r>
              <w:rPr>
                <w:color w:val="000000"/>
                <w:lang w:eastAsia="en-US"/>
              </w:rPr>
              <w:t>Сложение двух однозначных чисел, сумма которых боль</w:t>
            </w:r>
            <w:r>
              <w:rPr>
                <w:color w:val="000000"/>
                <w:lang w:eastAsia="en-US"/>
              </w:rPr>
              <w:softHyphen/>
              <w:t>ше чем 10, с использованием изученных приемов вычисле</w:t>
            </w:r>
            <w:r>
              <w:rPr>
                <w:color w:val="000000"/>
                <w:lang w:eastAsia="en-US"/>
              </w:rPr>
              <w:softHyphen/>
              <w:t>ний. Таблица сложения и соответствующие случаи вычитания. Решение задач в 1– 2 действия на сложение и вычитание. Проекты: «Математика вокруг нас. Форма, размер, цвет. Узоры и орнаменты». Контрольные работы: Итоговая контрольная работа за курс 1 класса.</w:t>
            </w:r>
          </w:p>
          <w:p w:rsidR="00812F63" w:rsidRDefault="00812F63">
            <w:pPr>
              <w:pStyle w:val="a4"/>
              <w:shd w:val="clear" w:color="auto" w:fill="FFFFFF"/>
              <w:spacing w:before="0" w:beforeAutospacing="0" w:after="0" w:afterAutospacing="0" w:line="256" w:lineRule="auto"/>
              <w:rPr>
                <w:color w:val="000000"/>
                <w:lang w:eastAsia="en-US"/>
              </w:rPr>
            </w:pPr>
            <w:r>
              <w:rPr>
                <w:color w:val="000000"/>
                <w:lang w:eastAsia="en-US"/>
              </w:rPr>
              <w:t>Итоговое повторение (6 ч)</w:t>
            </w:r>
          </w:p>
          <w:p w:rsidR="00812F63" w:rsidRDefault="00812F63">
            <w:pPr>
              <w:pStyle w:val="a4"/>
              <w:spacing w:before="0" w:beforeAutospacing="0" w:after="0" w:afterAutospacing="0" w:line="256" w:lineRule="auto"/>
              <w:jc w:val="center"/>
              <w:rPr>
                <w:color w:val="000000"/>
                <w:lang w:eastAsia="en-US"/>
              </w:rPr>
            </w:pPr>
            <w:r>
              <w:rPr>
                <w:b/>
                <w:bCs/>
                <w:color w:val="000000"/>
                <w:lang w:eastAsia="en-US"/>
              </w:rPr>
              <w:t>Итоговое повторение (8 ч)</w:t>
            </w:r>
          </w:p>
          <w:p w:rsidR="00812F63" w:rsidRDefault="00812F63">
            <w:pPr>
              <w:pStyle w:val="a4"/>
              <w:spacing w:before="0" w:beforeAutospacing="0" w:after="0" w:afterAutospacing="0" w:line="256" w:lineRule="auto"/>
              <w:rPr>
                <w:color w:val="000000"/>
                <w:lang w:eastAsia="en-US"/>
              </w:rPr>
            </w:pPr>
            <w:r>
              <w:rPr>
                <w:color w:val="000000"/>
                <w:lang w:eastAsia="en-US"/>
              </w:rPr>
              <w:t>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w:t>
            </w:r>
          </w:p>
          <w:p w:rsidR="00812F63" w:rsidRDefault="00812F63">
            <w:pPr>
              <w:spacing w:after="0" w:line="240" w:lineRule="auto"/>
              <w:jc w:val="center"/>
              <w:rPr>
                <w:rFonts w:ascii="Times New Roman" w:eastAsia="Times New Roman" w:hAnsi="Times New Roman" w:cs="Times New Roman"/>
                <w:b/>
                <w:bCs/>
                <w:sz w:val="24"/>
                <w:szCs w:val="24"/>
                <w:lang w:eastAsia="ru-RU" w:bidi="en-US"/>
              </w:rPr>
            </w:pPr>
          </w:p>
          <w:p w:rsidR="00812F63" w:rsidRDefault="00812F6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bidi="en-US"/>
              </w:rPr>
              <w:t>II</w:t>
            </w:r>
            <w:r>
              <w:rPr>
                <w:rFonts w:ascii="Times New Roman" w:eastAsia="Times New Roman" w:hAnsi="Times New Roman" w:cs="Times New Roman"/>
                <w:b/>
                <w:bCs/>
                <w:sz w:val="24"/>
                <w:szCs w:val="24"/>
                <w:lang w:eastAsia="ru-RU"/>
              </w:rPr>
              <w:t xml:space="preserve"> КЛАСС (136 ч)</w:t>
            </w:r>
          </w:p>
          <w:p w:rsidR="00812F63" w:rsidRDefault="00812F63">
            <w:pPr>
              <w:spacing w:after="0" w:line="240" w:lineRule="auto"/>
              <w:jc w:val="center"/>
              <w:rPr>
                <w:rFonts w:ascii="Times New Roman" w:eastAsia="Times New Roman" w:hAnsi="Times New Roman" w:cs="Times New Roman"/>
                <w:b/>
                <w:bCs/>
                <w:sz w:val="24"/>
                <w:szCs w:val="24"/>
                <w:lang w:eastAsia="ru-RU"/>
              </w:rPr>
            </w:pPr>
          </w:p>
          <w:p w:rsidR="00812F63" w:rsidRDefault="00812F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Числа от 1 до 100</w:t>
            </w:r>
          </w:p>
          <w:p w:rsidR="00812F63" w:rsidRDefault="00812F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Нумерация </w:t>
            </w:r>
            <w:r>
              <w:rPr>
                <w:rFonts w:ascii="Times New Roman" w:eastAsia="Times New Roman" w:hAnsi="Times New Roman" w:cs="Times New Roman"/>
                <w:b/>
                <w:sz w:val="24"/>
                <w:szCs w:val="24"/>
                <w:lang w:eastAsia="ru-RU"/>
              </w:rPr>
              <w:t>(18 ч)</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Новая счетная единица — десяток. Счет десятками. Обра</w:t>
            </w:r>
            <w:r>
              <w:rPr>
                <w:rFonts w:ascii="Times New Roman" w:eastAsia="Times New Roman" w:hAnsi="Times New Roman" w:cs="Times New Roman"/>
                <w:sz w:val="24"/>
                <w:szCs w:val="24"/>
                <w:lang w:eastAsia="ru-RU"/>
              </w:rPr>
              <w:softHyphen/>
              <w:t xml:space="preserve">зование и названия чисел, их </w:t>
            </w:r>
            <w:r>
              <w:rPr>
                <w:rFonts w:ascii="Times New Roman" w:eastAsia="Times New Roman" w:hAnsi="Times New Roman" w:cs="Times New Roman"/>
                <w:sz w:val="24"/>
                <w:szCs w:val="24"/>
                <w:lang w:eastAsia="ru-RU"/>
              </w:rPr>
              <w:lastRenderedPageBreak/>
              <w:t>десятичный состав. Запись и чтение чисел. Числа однозначные и двузначные. Порядок следования чисел при счете.</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Сравнение чисел.</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Единицы длины: сантиметр, дециметр, миллиметр, метр.</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Соотношения между ними.</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Длина ломаной.</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Периметр многоугольника.</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Единицы времени: час, минута. Соотношение между ни</w:t>
            </w:r>
            <w:r>
              <w:rPr>
                <w:rFonts w:ascii="Times New Roman" w:eastAsia="Times New Roman" w:hAnsi="Times New Roman" w:cs="Times New Roman"/>
                <w:sz w:val="24"/>
                <w:szCs w:val="24"/>
                <w:lang w:eastAsia="ru-RU"/>
              </w:rPr>
              <w:softHyphen/>
              <w:t>ми. Определение времени по часам с точностью до минуты.</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Монеты (набор и размен).</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нахождение неизвестного слагаемого, неизвест</w:t>
            </w:r>
            <w:r>
              <w:rPr>
                <w:rFonts w:ascii="Times New Roman" w:eastAsia="Times New Roman" w:hAnsi="Times New Roman" w:cs="Times New Roman"/>
                <w:sz w:val="24"/>
                <w:szCs w:val="24"/>
                <w:lang w:eastAsia="ru-RU"/>
              </w:rPr>
              <w:softHyphen/>
              <w:t>ного уменьшаемого и неизвестного вычитаемого.</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в 2 действия на сложение и вычитание.</w:t>
            </w:r>
          </w:p>
          <w:p w:rsidR="00812F63" w:rsidRDefault="00812F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Сложение и вычитание </w:t>
            </w:r>
            <w:r>
              <w:rPr>
                <w:rFonts w:ascii="Times New Roman" w:eastAsia="Times New Roman" w:hAnsi="Times New Roman" w:cs="Times New Roman"/>
                <w:b/>
                <w:sz w:val="24"/>
                <w:szCs w:val="24"/>
                <w:lang w:eastAsia="ru-RU"/>
              </w:rPr>
              <w:t>(75ч)</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Устные и письменные приемы сложения и вычитания чи</w:t>
            </w:r>
            <w:r>
              <w:rPr>
                <w:rFonts w:ascii="Times New Roman" w:eastAsia="Times New Roman" w:hAnsi="Times New Roman" w:cs="Times New Roman"/>
                <w:sz w:val="24"/>
                <w:szCs w:val="24"/>
                <w:lang w:eastAsia="ru-RU"/>
              </w:rPr>
              <w:softHyphen/>
              <w:t>сел в пределах 100.</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Числовое выражение и его значение.</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действий в выражениях, содержащих 2 действия (со скобками и без них).</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Сочетательное свойство сложения. Использование переместительного и сочетательного свойств сложения для ра</w:t>
            </w:r>
            <w:r>
              <w:rPr>
                <w:rFonts w:ascii="Times New Roman" w:eastAsia="Times New Roman" w:hAnsi="Times New Roman" w:cs="Times New Roman"/>
                <w:sz w:val="24"/>
                <w:szCs w:val="24"/>
                <w:lang w:eastAsia="ru-RU"/>
              </w:rPr>
              <w:softHyphen/>
              <w:t>ционализации вычислений.</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Взаимосвязь между компонентами и результатом сложе</w:t>
            </w:r>
            <w:r>
              <w:rPr>
                <w:rFonts w:ascii="Times New Roman" w:eastAsia="Times New Roman" w:hAnsi="Times New Roman" w:cs="Times New Roman"/>
                <w:sz w:val="24"/>
                <w:szCs w:val="24"/>
                <w:lang w:eastAsia="ru-RU"/>
              </w:rPr>
              <w:softHyphen/>
              <w:t>ния (вычитания).</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сложения и вычитания.</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Выражения с одной переменной вида а+ 28, 43-6.</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Уравнение.</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уравнений вида 12+х=12, 25-х=20, х-2 = 8 способом подбора.</w:t>
            </w:r>
          </w:p>
          <w:p w:rsidR="00812F63" w:rsidRDefault="00812F63">
            <w:pPr>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Угол. Виды углов: прямой, острый, тупой.</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Прямоугольник (квадрат). Свойство противоположных сто</w:t>
            </w:r>
            <w:r>
              <w:rPr>
                <w:rFonts w:ascii="Times New Roman" w:eastAsia="Times New Roman" w:hAnsi="Times New Roman" w:cs="Times New Roman"/>
                <w:sz w:val="24"/>
                <w:szCs w:val="24"/>
                <w:lang w:eastAsia="ru-RU"/>
              </w:rPr>
              <w:softHyphen/>
              <w:t>рон прямоугольника.</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Построение прямого угла, прямоугольника (квадрата) на клетчатой бумаге.</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в 1 — 2 действия на сложение и вычитание.</w:t>
            </w:r>
          </w:p>
          <w:p w:rsidR="00812F63" w:rsidRDefault="00812F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Умножение и деление </w:t>
            </w:r>
            <w:r>
              <w:rPr>
                <w:rFonts w:ascii="Times New Roman" w:eastAsia="Times New Roman" w:hAnsi="Times New Roman" w:cs="Times New Roman"/>
                <w:b/>
                <w:sz w:val="24"/>
                <w:szCs w:val="24"/>
                <w:lang w:eastAsia="ru-RU"/>
              </w:rPr>
              <w:t>(43ч)</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Конкретный смысл и названия действий умножения и де</w:t>
            </w:r>
            <w:r>
              <w:rPr>
                <w:rFonts w:ascii="Times New Roman" w:eastAsia="Times New Roman" w:hAnsi="Times New Roman" w:cs="Times New Roman"/>
                <w:sz w:val="24"/>
                <w:szCs w:val="24"/>
                <w:lang w:eastAsia="ru-RU"/>
              </w:rPr>
              <w:softHyphen/>
              <w:t>ления. Знаки умножения • (точка) и деления : (две точки).</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компонентов и результата умножения (деле</w:t>
            </w:r>
            <w:r>
              <w:rPr>
                <w:rFonts w:ascii="Times New Roman" w:eastAsia="Times New Roman" w:hAnsi="Times New Roman" w:cs="Times New Roman"/>
                <w:sz w:val="24"/>
                <w:szCs w:val="24"/>
                <w:lang w:eastAsia="ru-RU"/>
              </w:rPr>
              <w:softHyphen/>
              <w:t>ния), их использование при чтении и записи выражений.</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Переместительное свойство умножения.</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выполнения действий в выражениях, содержа</w:t>
            </w:r>
            <w:r>
              <w:rPr>
                <w:rFonts w:ascii="Times New Roman" w:eastAsia="Times New Roman" w:hAnsi="Times New Roman" w:cs="Times New Roman"/>
                <w:sz w:val="24"/>
                <w:szCs w:val="24"/>
                <w:lang w:eastAsia="ru-RU"/>
              </w:rPr>
              <w:softHyphen/>
              <w:t>щих 2—3 действия (со скобками и без них).</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Периметр прямоугольника (квадрата).</w:t>
            </w:r>
          </w:p>
          <w:p w:rsidR="00812F63" w:rsidRDefault="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в одно действие на умножение и деление.</w:t>
            </w:r>
          </w:p>
          <w:p w:rsidR="00812F63" w:rsidRDefault="00812F63">
            <w:pPr>
              <w:spacing w:after="0" w:line="240" w:lineRule="auto"/>
              <w:jc w:val="center"/>
              <w:rPr>
                <w:rFonts w:ascii="Times New Roman" w:eastAsia="Times New Roman" w:hAnsi="Times New Roman" w:cs="Times New Roman"/>
                <w:sz w:val="24"/>
                <w:szCs w:val="24"/>
                <w:lang w:eastAsia="ru-RU"/>
              </w:rPr>
            </w:pPr>
          </w:p>
          <w:p w:rsidR="00812F63" w:rsidRDefault="00812F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3 КЛАСС (136 ч)</w:t>
            </w:r>
          </w:p>
        </w:tc>
      </w:tr>
      <w:tr w:rsidR="00812F63" w:rsidTr="00812F63">
        <w:trPr>
          <w:trHeight w:val="146"/>
        </w:trPr>
        <w:tc>
          <w:tcPr>
            <w:tcW w:w="15251" w:type="dxa"/>
            <w:hideMark/>
          </w:tcPr>
          <w:p w:rsidR="00812F63" w:rsidRDefault="00812F6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eastAsia="ru-RU"/>
              </w:rPr>
              <w:lastRenderedPageBreak/>
              <w:t>Числа от 1 до 100. Сложение и вычитание (8 ч)</w:t>
            </w:r>
          </w:p>
        </w:tc>
      </w:tr>
      <w:tr w:rsidR="00812F63" w:rsidTr="00812F63">
        <w:trPr>
          <w:trHeight w:val="146"/>
        </w:trPr>
        <w:tc>
          <w:tcPr>
            <w:tcW w:w="15251" w:type="dxa"/>
            <w:hideMark/>
          </w:tcPr>
          <w:p w:rsidR="00812F63" w:rsidRDefault="00812F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Сложение и вычитание. Сложение и вычитание двузначных чисел с переходом через десяток. Выражения с переменной. Решение уравнений. Решение уравнений. Новый способ решения. Закрепление. Решение уравнений. Обозначение геометрических фигур буквами. Закрепление  пройденного материала. Решение задач.</w:t>
            </w:r>
          </w:p>
        </w:tc>
      </w:tr>
      <w:tr w:rsidR="00812F63" w:rsidTr="00812F63">
        <w:trPr>
          <w:trHeight w:val="146"/>
        </w:trPr>
        <w:tc>
          <w:tcPr>
            <w:tcW w:w="15251" w:type="dxa"/>
            <w:hideMark/>
          </w:tcPr>
          <w:p w:rsidR="00812F63" w:rsidRDefault="00812F6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Табличное умножение и деление (56 ч)</w:t>
            </w:r>
          </w:p>
        </w:tc>
      </w:tr>
      <w:tr w:rsidR="00812F63" w:rsidTr="00812F63">
        <w:trPr>
          <w:trHeight w:val="146"/>
        </w:trPr>
        <w:tc>
          <w:tcPr>
            <w:tcW w:w="15251" w:type="dxa"/>
            <w:hideMark/>
          </w:tcPr>
          <w:p w:rsidR="00812F63" w:rsidRDefault="00812F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 Зависимости между </w:t>
            </w:r>
            <w:r>
              <w:rPr>
                <w:rFonts w:ascii="Times New Roman" w:eastAsia="Times New Roman" w:hAnsi="Times New Roman" w:cs="Times New Roman"/>
                <w:sz w:val="24"/>
                <w:szCs w:val="24"/>
                <w:lang w:eastAsia="ru-RU"/>
              </w:rPr>
              <w:lastRenderedPageBreak/>
              <w:t xml:space="preserve">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Таблицы умножения и деления с числами 4, 5, 6, 7, 8, 9.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w:t>
            </w:r>
            <w:r>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eastAsia="ru-RU"/>
              </w:rPr>
              <w:t xml:space="preserve">, 0 : </w:t>
            </w:r>
            <w:r>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eastAsia="ru-RU"/>
              </w:rPr>
              <w:t xml:space="preserve"> при </w:t>
            </w:r>
            <w:r>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eastAsia="ru-RU"/>
              </w:rPr>
              <w:t xml:space="preserve">≠0. Текстовые задачи в три действия. Круг. Окружность (центр, радиус, диаметр).  Вычерчивание окружностей с использованием циркуля. 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 </w:t>
            </w:r>
          </w:p>
        </w:tc>
      </w:tr>
      <w:tr w:rsidR="00812F63" w:rsidTr="00812F63">
        <w:trPr>
          <w:trHeight w:val="146"/>
        </w:trPr>
        <w:tc>
          <w:tcPr>
            <w:tcW w:w="15251" w:type="dxa"/>
            <w:hideMark/>
          </w:tcPr>
          <w:p w:rsidR="00812F63" w:rsidRDefault="00812F6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lastRenderedPageBreak/>
              <w:t>Внетабличное умножение и деление (27 ч)</w:t>
            </w:r>
          </w:p>
        </w:tc>
      </w:tr>
      <w:tr w:rsidR="00812F63" w:rsidTr="00812F63">
        <w:trPr>
          <w:trHeight w:val="146"/>
        </w:trPr>
        <w:tc>
          <w:tcPr>
            <w:tcW w:w="15251" w:type="dxa"/>
            <w:hideMark/>
          </w:tcPr>
          <w:p w:rsidR="00812F63" w:rsidRDefault="00812F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Приемы умножения для случаев вида 23 * 4, 4 * 23. Приемы деления для случаев вида </w:t>
            </w:r>
            <w:r>
              <w:rPr>
                <w:rFonts w:ascii="Times New Roman" w:eastAsia="Times New Roman" w:hAnsi="Times New Roman" w:cs="Times New Roman"/>
                <w:sz w:val="24"/>
                <w:szCs w:val="24"/>
                <w:lang w:eastAsia="ru-RU"/>
              </w:rPr>
              <w:br/>
              <w:t xml:space="preserve">78 : 2, 69 : 3. Деление суммы на число. Связь между числами при делении. Проверка умножения делением. Выражения с двумя переменными вида </w:t>
            </w:r>
            <w:r>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c</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en-US" w:eastAsia="ru-RU"/>
              </w:rPr>
              <w:t>d</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d</w:t>
            </w:r>
            <w:r>
              <w:rPr>
                <w:rFonts w:ascii="Times New Roman" w:eastAsia="Times New Roman" w:hAnsi="Times New Roman" w:cs="Times New Roman"/>
                <w:sz w:val="24"/>
                <w:szCs w:val="24"/>
                <w:lang w:eastAsia="ru-RU"/>
              </w:rPr>
              <w:t>≠0), вычисление их значений при заданных значениях букв. Решение уравнений на основе связи между компонентами и результатами умножения и деления. Деление с остатком Решение задач на нахождение четвертого пропорционального.</w:t>
            </w:r>
          </w:p>
        </w:tc>
      </w:tr>
      <w:tr w:rsidR="00812F63" w:rsidTr="00812F63">
        <w:trPr>
          <w:trHeight w:val="146"/>
        </w:trPr>
        <w:tc>
          <w:tcPr>
            <w:tcW w:w="15251" w:type="dxa"/>
            <w:hideMark/>
          </w:tcPr>
          <w:p w:rsidR="00812F63" w:rsidRDefault="00812F6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Числа от 1 до 1000. Нумерация (13 ч)</w:t>
            </w:r>
          </w:p>
        </w:tc>
      </w:tr>
      <w:tr w:rsidR="00812F63" w:rsidTr="00812F63">
        <w:trPr>
          <w:trHeight w:val="146"/>
        </w:trPr>
        <w:tc>
          <w:tcPr>
            <w:tcW w:w="15251" w:type="dxa"/>
            <w:hideMark/>
          </w:tcPr>
          <w:p w:rsidR="00812F63" w:rsidRDefault="00812F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Единицы массы: килограмм, грамм.</w:t>
            </w:r>
          </w:p>
        </w:tc>
      </w:tr>
      <w:tr w:rsidR="00812F63" w:rsidTr="00812F63">
        <w:trPr>
          <w:trHeight w:val="146"/>
        </w:trPr>
        <w:tc>
          <w:tcPr>
            <w:tcW w:w="15251" w:type="dxa"/>
            <w:hideMark/>
          </w:tcPr>
          <w:p w:rsidR="00812F63" w:rsidRDefault="00812F6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Числа от 1 до 1000. Сложение и вычитание (10 ч)</w:t>
            </w:r>
          </w:p>
        </w:tc>
      </w:tr>
      <w:tr w:rsidR="00812F63" w:rsidTr="00812F63">
        <w:trPr>
          <w:trHeight w:val="146"/>
        </w:trPr>
        <w:tc>
          <w:tcPr>
            <w:tcW w:w="15251" w:type="dxa"/>
            <w:hideMark/>
          </w:tcPr>
          <w:p w:rsidR="00812F63" w:rsidRDefault="00812F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Приемы устного сложения и вычитания в пределах 1000. Алгоритмы письменного сложения и вычитания в пределах 1000. Виды треугольников: равносторонний, равнобедренный, равносторонний.</w:t>
            </w:r>
          </w:p>
        </w:tc>
      </w:tr>
      <w:tr w:rsidR="00812F63" w:rsidTr="00812F63">
        <w:trPr>
          <w:trHeight w:val="146"/>
        </w:trPr>
        <w:tc>
          <w:tcPr>
            <w:tcW w:w="15251" w:type="dxa"/>
            <w:hideMark/>
          </w:tcPr>
          <w:p w:rsidR="00812F63" w:rsidRDefault="00812F6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Числа от 1 до 1000. Умножение и деление (16 ч)</w:t>
            </w:r>
          </w:p>
        </w:tc>
      </w:tr>
      <w:tr w:rsidR="00812F63" w:rsidTr="00812F63">
        <w:trPr>
          <w:trHeight w:val="146"/>
        </w:trPr>
        <w:tc>
          <w:tcPr>
            <w:tcW w:w="15251" w:type="dxa"/>
            <w:hideMark/>
          </w:tcPr>
          <w:p w:rsidR="00812F63" w:rsidRDefault="00812F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Приемы устного умножения и деления. Виды треугольников: прямоугольный, тупоугольный, остроугольный. Прием письменного умножения и деления на однозначное число. Знакомство с калькулятором.</w:t>
            </w:r>
          </w:p>
        </w:tc>
      </w:tr>
      <w:tr w:rsidR="00812F63" w:rsidTr="00812F63">
        <w:trPr>
          <w:trHeight w:val="519"/>
        </w:trPr>
        <w:tc>
          <w:tcPr>
            <w:tcW w:w="15251" w:type="dxa"/>
            <w:hideMark/>
          </w:tcPr>
          <w:p w:rsidR="00812F63" w:rsidRDefault="00812F6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Итоговое повторение (6 ч)</w:t>
            </w:r>
          </w:p>
        </w:tc>
      </w:tr>
    </w:tbl>
    <w:p w:rsidR="00812F63" w:rsidRDefault="00812F63" w:rsidP="00812F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Числа от 1 до 1000. Нумерация чисел. Сложение, вычитание, умножение, деление в пределах 1000: устные и письменные приемы. Порядок выполнения действий. </w:t>
      </w:r>
      <w:r>
        <w:rPr>
          <w:rFonts w:ascii="Times New Roman" w:eastAsia="Times New Roman" w:hAnsi="Times New Roman" w:cs="Times New Roman"/>
          <w:sz w:val="24"/>
          <w:szCs w:val="24"/>
          <w:lang w:eastAsia="ru-RU"/>
        </w:rPr>
        <w:t>Решение уравнений.</w:t>
      </w:r>
      <w:r>
        <w:rPr>
          <w:rFonts w:ascii="Times New Roman" w:eastAsia="Calibri" w:hAnsi="Times New Roman" w:cs="Times New Roman"/>
          <w:sz w:val="24"/>
          <w:szCs w:val="24"/>
        </w:rPr>
        <w:t xml:space="preserve"> Решение задач изученных видов.</w:t>
      </w:r>
    </w:p>
    <w:p w:rsidR="00812F63" w:rsidRDefault="00812F63" w:rsidP="00812F63">
      <w:pPr>
        <w:spacing w:after="0" w:line="240" w:lineRule="auto"/>
        <w:jc w:val="both"/>
        <w:rPr>
          <w:rFonts w:ascii="Times New Roman" w:hAnsi="Times New Roman" w:cs="Times New Roman"/>
          <w:sz w:val="24"/>
          <w:szCs w:val="24"/>
        </w:rPr>
      </w:pPr>
    </w:p>
    <w:p w:rsidR="00812F63" w:rsidRDefault="00812F63" w:rsidP="00812F63">
      <w:pPr>
        <w:spacing w:after="0" w:line="240" w:lineRule="auto"/>
        <w:jc w:val="center"/>
        <w:rPr>
          <w:rFonts w:ascii="Times New Roman" w:eastAsia="Times New Roman" w:hAnsi="Times New Roman" w:cs="Times New Roman"/>
          <w:b/>
          <w:spacing w:val="4"/>
          <w:sz w:val="24"/>
          <w:szCs w:val="24"/>
          <w:lang w:eastAsia="ru-RU"/>
        </w:rPr>
      </w:pPr>
    </w:p>
    <w:p w:rsidR="00812F63" w:rsidRDefault="00812F63" w:rsidP="00812F63">
      <w:pPr>
        <w:spacing w:after="0" w:line="240" w:lineRule="auto"/>
        <w:jc w:val="center"/>
        <w:rPr>
          <w:rFonts w:ascii="Times New Roman" w:eastAsia="Times New Roman" w:hAnsi="Times New Roman" w:cs="Times New Roman"/>
          <w:b/>
          <w:spacing w:val="4"/>
          <w:sz w:val="24"/>
          <w:szCs w:val="24"/>
          <w:lang w:eastAsia="ru-RU"/>
        </w:rPr>
      </w:pPr>
      <w:r>
        <w:rPr>
          <w:rFonts w:ascii="Times New Roman" w:eastAsia="Times New Roman" w:hAnsi="Times New Roman" w:cs="Times New Roman"/>
          <w:b/>
          <w:spacing w:val="4"/>
          <w:sz w:val="24"/>
          <w:szCs w:val="24"/>
          <w:lang w:eastAsia="ru-RU"/>
        </w:rPr>
        <w:t>4 класс</w:t>
      </w:r>
    </w:p>
    <w:p w:rsidR="00812F63" w:rsidRDefault="00812F63" w:rsidP="00812F63">
      <w:pPr>
        <w:spacing w:after="0" w:line="240" w:lineRule="auto"/>
        <w:jc w:val="center"/>
        <w:rPr>
          <w:rFonts w:ascii="Times New Roman" w:eastAsia="Times New Roman" w:hAnsi="Times New Roman" w:cs="Times New Roman"/>
          <w:color w:val="000000"/>
          <w:spacing w:val="24"/>
          <w:sz w:val="24"/>
          <w:szCs w:val="24"/>
          <w:lang w:eastAsia="ru-RU"/>
        </w:rPr>
      </w:pPr>
    </w:p>
    <w:p w:rsidR="00812F63" w:rsidRDefault="00812F63" w:rsidP="00812F63">
      <w:pPr>
        <w:spacing w:after="0" w:line="240" w:lineRule="auto"/>
        <w:jc w:val="center"/>
        <w:rPr>
          <w:rFonts w:ascii="Times New Roman" w:eastAsia="Times New Roman" w:hAnsi="Times New Roman" w:cs="Times New Roman"/>
          <w:b/>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 xml:space="preserve">Числа от 1 до 1000 (продолжение) </w:t>
      </w:r>
      <w:r>
        <w:rPr>
          <w:rFonts w:ascii="Times New Roman" w:eastAsia="Times New Roman" w:hAnsi="Times New Roman" w:cs="Times New Roman"/>
          <w:b/>
          <w:color w:val="000000"/>
          <w:spacing w:val="4"/>
          <w:sz w:val="24"/>
          <w:szCs w:val="24"/>
          <w:lang w:eastAsia="ru-RU"/>
        </w:rPr>
        <w:t>(13 ч)</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Четыре арифметических действия. Порядок их выполне</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5"/>
          <w:sz w:val="24"/>
          <w:szCs w:val="24"/>
          <w:lang w:eastAsia="ru-RU"/>
        </w:rPr>
        <w:t xml:space="preserve">ния в выражениях, содержащих 2 — 4 действия. </w:t>
      </w:r>
      <w:r>
        <w:rPr>
          <w:rFonts w:ascii="Times New Roman" w:eastAsia="Times New Roman" w:hAnsi="Times New Roman" w:cs="Times New Roman"/>
          <w:spacing w:val="7"/>
          <w:sz w:val="24"/>
          <w:szCs w:val="24"/>
          <w:lang w:eastAsia="ru-RU"/>
        </w:rPr>
        <w:t>Письменные приемы вычислений.</w:t>
      </w:r>
    </w:p>
    <w:p w:rsidR="00812F63" w:rsidRDefault="00812F63" w:rsidP="00812F6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eastAsia="ru-RU"/>
        </w:rPr>
      </w:pPr>
      <w:r>
        <w:rPr>
          <w:rFonts w:ascii="Times New Roman" w:eastAsia="Times New Roman" w:hAnsi="Times New Roman" w:cs="Times New Roman"/>
          <w:b/>
          <w:bCs/>
          <w:color w:val="000000"/>
          <w:spacing w:val="7"/>
          <w:sz w:val="24"/>
          <w:szCs w:val="24"/>
          <w:lang w:eastAsia="ru-RU"/>
        </w:rPr>
        <w:t xml:space="preserve">Числа, которые больше 1000. </w:t>
      </w:r>
      <w:r>
        <w:rPr>
          <w:rFonts w:ascii="Times New Roman" w:eastAsia="Times New Roman" w:hAnsi="Times New Roman" w:cs="Times New Roman"/>
          <w:b/>
          <w:sz w:val="24"/>
          <w:szCs w:val="24"/>
          <w:lang w:eastAsia="ru-RU"/>
        </w:rPr>
        <w:t>Нумерация (11 ч)</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Новая счетная единица — тысяча.</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 xml:space="preserve"> Разряды и классы: класс единиц, класс тысяч, класс мил</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pacing w:val="8"/>
          <w:sz w:val="24"/>
          <w:szCs w:val="24"/>
          <w:lang w:eastAsia="ru-RU"/>
        </w:rPr>
        <w:t>лионов и т. д.</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9"/>
          <w:sz w:val="24"/>
          <w:szCs w:val="24"/>
          <w:lang w:eastAsia="ru-RU"/>
        </w:rPr>
        <w:t xml:space="preserve"> Чтение, запись и сравнение многозначных чисел.</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 xml:space="preserve"> Представление многозначного числа в виде суммы раз</w:t>
      </w:r>
      <w:r>
        <w:rPr>
          <w:rFonts w:ascii="Times New Roman" w:eastAsia="Times New Roman" w:hAnsi="Times New Roman" w:cs="Times New Roman"/>
          <w:spacing w:val="4"/>
          <w:sz w:val="24"/>
          <w:szCs w:val="24"/>
          <w:lang w:eastAsia="ru-RU"/>
        </w:rPr>
        <w:softHyphen/>
      </w:r>
      <w:r>
        <w:rPr>
          <w:rFonts w:ascii="Times New Roman" w:eastAsia="Times New Roman" w:hAnsi="Times New Roman" w:cs="Times New Roman"/>
          <w:sz w:val="24"/>
          <w:szCs w:val="24"/>
          <w:lang w:eastAsia="ru-RU"/>
        </w:rPr>
        <w:t>рядных слагаемых.</w:t>
      </w:r>
    </w:p>
    <w:p w:rsidR="00812F63" w:rsidRDefault="00812F63" w:rsidP="00812F63">
      <w:pPr>
        <w:spacing w:after="0" w:line="240" w:lineRule="auto"/>
        <w:jc w:val="both"/>
        <w:rPr>
          <w:rFonts w:ascii="Times New Roman" w:eastAsia="Times New Roman" w:hAnsi="Times New Roman" w:cs="Times New Roman"/>
          <w:spacing w:val="9"/>
          <w:sz w:val="24"/>
          <w:szCs w:val="24"/>
          <w:lang w:eastAsia="ru-RU"/>
        </w:rPr>
      </w:pPr>
      <w:r>
        <w:rPr>
          <w:rFonts w:ascii="Times New Roman" w:eastAsia="Times New Roman" w:hAnsi="Times New Roman" w:cs="Times New Roman"/>
          <w:spacing w:val="9"/>
          <w:sz w:val="24"/>
          <w:szCs w:val="24"/>
          <w:lang w:eastAsia="ru-RU"/>
        </w:rPr>
        <w:t xml:space="preserve"> Увеличение (уменьшение) числа в 10,  100, 1000 раз.</w:t>
      </w:r>
    </w:p>
    <w:p w:rsidR="00812F63" w:rsidRDefault="00812F63" w:rsidP="00812F6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Величины (16 ч)</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Единицы длины: миллиметр, сантиметр, дециметр, метр, </w:t>
      </w:r>
      <w:r>
        <w:rPr>
          <w:rFonts w:ascii="Times New Roman" w:eastAsia="Times New Roman" w:hAnsi="Times New Roman" w:cs="Times New Roman"/>
          <w:spacing w:val="8"/>
          <w:sz w:val="24"/>
          <w:szCs w:val="24"/>
          <w:lang w:eastAsia="ru-RU"/>
        </w:rPr>
        <w:t>километр. Соотношения между ними.</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Единицы площади: квадратный миллиметр, квадратный сантиметр, квадратный дециметр, квадратный метр, квадрат</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9"/>
          <w:sz w:val="24"/>
          <w:szCs w:val="24"/>
          <w:lang w:eastAsia="ru-RU"/>
        </w:rPr>
        <w:t>ный километр. Соотношения между ними.</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    Единицы массы: грамм, килограмм, центнер, тонна. Соот</w:t>
      </w:r>
      <w:r>
        <w:rPr>
          <w:rFonts w:ascii="Times New Roman" w:eastAsia="Times New Roman" w:hAnsi="Times New Roman" w:cs="Times New Roman"/>
          <w:spacing w:val="2"/>
          <w:sz w:val="24"/>
          <w:szCs w:val="24"/>
          <w:lang w:eastAsia="ru-RU"/>
        </w:rPr>
        <w:softHyphen/>
      </w:r>
      <w:r>
        <w:rPr>
          <w:rFonts w:ascii="Times New Roman" w:eastAsia="Times New Roman" w:hAnsi="Times New Roman" w:cs="Times New Roman"/>
          <w:spacing w:val="8"/>
          <w:sz w:val="24"/>
          <w:szCs w:val="24"/>
          <w:lang w:eastAsia="ru-RU"/>
        </w:rPr>
        <w:t>ношения между ними.</w:t>
      </w:r>
    </w:p>
    <w:p w:rsidR="00812F63" w:rsidRDefault="00812F63" w:rsidP="00812F63">
      <w:pPr>
        <w:spacing w:after="0" w:line="240" w:lineRule="auto"/>
        <w:jc w:val="both"/>
        <w:rPr>
          <w:rFonts w:ascii="Times New Roman" w:eastAsia="Times New Roman" w:hAnsi="Times New Roman" w:cs="Times New Roman"/>
          <w:spacing w:val="8"/>
          <w:sz w:val="24"/>
          <w:szCs w:val="24"/>
          <w:lang w:eastAsia="ru-RU"/>
        </w:rPr>
      </w:pPr>
      <w:r>
        <w:rPr>
          <w:rFonts w:ascii="Times New Roman" w:eastAsia="Times New Roman" w:hAnsi="Times New Roman" w:cs="Times New Roman"/>
          <w:spacing w:val="10"/>
          <w:sz w:val="24"/>
          <w:szCs w:val="24"/>
          <w:lang w:eastAsia="ru-RU"/>
        </w:rPr>
        <w:t xml:space="preserve">   Единицы времени: секунда, минута, час, сутки, месяц, </w:t>
      </w:r>
      <w:r>
        <w:rPr>
          <w:rFonts w:ascii="Times New Roman" w:eastAsia="Times New Roman" w:hAnsi="Times New Roman" w:cs="Times New Roman"/>
          <w:spacing w:val="3"/>
          <w:sz w:val="24"/>
          <w:szCs w:val="24"/>
          <w:lang w:eastAsia="ru-RU"/>
        </w:rPr>
        <w:t xml:space="preserve">год, век. Соотношения между ними. Задачи на определение </w:t>
      </w:r>
      <w:r>
        <w:rPr>
          <w:rFonts w:ascii="Times New Roman" w:eastAsia="Times New Roman" w:hAnsi="Times New Roman" w:cs="Times New Roman"/>
          <w:spacing w:val="8"/>
          <w:sz w:val="24"/>
          <w:szCs w:val="24"/>
          <w:lang w:eastAsia="ru-RU"/>
        </w:rPr>
        <w:t>начала, конца события, его продолжительности.</w:t>
      </w:r>
    </w:p>
    <w:p w:rsidR="00812F63" w:rsidRDefault="00812F63" w:rsidP="00812F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6"/>
          <w:sz w:val="24"/>
          <w:szCs w:val="24"/>
          <w:lang w:eastAsia="ru-RU"/>
        </w:rPr>
        <w:t xml:space="preserve">Сложение и вычитание </w:t>
      </w:r>
      <w:r>
        <w:rPr>
          <w:rFonts w:ascii="Times New Roman" w:eastAsia="Times New Roman" w:hAnsi="Times New Roman" w:cs="Times New Roman"/>
          <w:b/>
          <w:color w:val="000000"/>
          <w:spacing w:val="6"/>
          <w:sz w:val="24"/>
          <w:szCs w:val="24"/>
          <w:lang w:eastAsia="ru-RU"/>
        </w:rPr>
        <w:t>(14 ч)</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7"/>
          <w:sz w:val="24"/>
          <w:szCs w:val="24"/>
          <w:lang w:eastAsia="ru-RU"/>
        </w:rPr>
        <w:t xml:space="preserve">  Сложение и вычитание (обобщение и систематизация </w:t>
      </w:r>
      <w:r>
        <w:rPr>
          <w:rFonts w:ascii="Times New Roman" w:eastAsia="Times New Roman" w:hAnsi="Times New Roman" w:cs="Times New Roman"/>
          <w:sz w:val="24"/>
          <w:szCs w:val="24"/>
          <w:lang w:eastAsia="ru-RU"/>
        </w:rPr>
        <w:t>знаний): задачи, решаемые сложением и вычитанием; сложе</w:t>
      </w:r>
      <w:r>
        <w:rPr>
          <w:rFonts w:ascii="Times New Roman" w:eastAsia="Times New Roman" w:hAnsi="Times New Roman" w:cs="Times New Roman"/>
          <w:sz w:val="24"/>
          <w:szCs w:val="24"/>
          <w:lang w:eastAsia="ru-RU"/>
        </w:rPr>
        <w:softHyphen/>
        <w:t>ние и вычитание с числом 0; переместительное и сочетатель</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6"/>
          <w:sz w:val="24"/>
          <w:szCs w:val="24"/>
          <w:lang w:eastAsia="ru-RU"/>
        </w:rPr>
        <w:t>ное свойства сложения и их использование для рационали</w:t>
      </w:r>
      <w:r>
        <w:rPr>
          <w:rFonts w:ascii="Times New Roman" w:eastAsia="Times New Roman" w:hAnsi="Times New Roman" w:cs="Times New Roman"/>
          <w:spacing w:val="6"/>
          <w:sz w:val="24"/>
          <w:szCs w:val="24"/>
          <w:lang w:eastAsia="ru-RU"/>
        </w:rPr>
        <w:softHyphen/>
      </w:r>
      <w:r>
        <w:rPr>
          <w:rFonts w:ascii="Times New Roman" w:eastAsia="Times New Roman" w:hAnsi="Times New Roman" w:cs="Times New Roman"/>
          <w:spacing w:val="3"/>
          <w:sz w:val="24"/>
          <w:szCs w:val="24"/>
          <w:lang w:eastAsia="ru-RU"/>
        </w:rPr>
        <w:t>зации вычислений; взаимосвязь между компонентами и ре</w:t>
      </w:r>
      <w:r>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pacing w:val="13"/>
          <w:sz w:val="24"/>
          <w:szCs w:val="24"/>
          <w:lang w:eastAsia="ru-RU"/>
        </w:rPr>
        <w:t xml:space="preserve">зультатами сложения и вычитания; способы проверки </w:t>
      </w:r>
      <w:r>
        <w:rPr>
          <w:rFonts w:ascii="Times New Roman" w:eastAsia="Times New Roman" w:hAnsi="Times New Roman" w:cs="Times New Roman"/>
          <w:spacing w:val="9"/>
          <w:sz w:val="24"/>
          <w:szCs w:val="24"/>
          <w:lang w:eastAsia="ru-RU"/>
        </w:rPr>
        <w:t>сложения и вычитания.</w:t>
      </w:r>
    </w:p>
    <w:p w:rsidR="00812F63" w:rsidRDefault="00812F63" w:rsidP="00812F63">
      <w:pPr>
        <w:spacing w:after="0" w:line="240" w:lineRule="auto"/>
        <w:jc w:val="both"/>
        <w:rPr>
          <w:rFonts w:ascii="Times New Roman" w:eastAsia="Times New Roman" w:hAnsi="Times New Roman" w:cs="Times New Roman"/>
          <w:spacing w:val="7"/>
          <w:sz w:val="24"/>
          <w:szCs w:val="24"/>
          <w:lang w:eastAsia="ru-RU"/>
        </w:rPr>
      </w:pPr>
      <w:r>
        <w:rPr>
          <w:rFonts w:ascii="Times New Roman" w:eastAsia="Times New Roman" w:hAnsi="Times New Roman" w:cs="Times New Roman"/>
          <w:spacing w:val="7"/>
          <w:sz w:val="24"/>
          <w:szCs w:val="24"/>
          <w:lang w:eastAsia="ru-RU"/>
        </w:rPr>
        <w:t xml:space="preserve">                         Решение уравнений вида:</w:t>
      </w:r>
    </w:p>
    <w:p w:rsidR="00812F63" w:rsidRDefault="00812F63" w:rsidP="00812F63">
      <w:pPr>
        <w:spacing w:after="0" w:line="240" w:lineRule="auto"/>
        <w:jc w:val="both"/>
        <w:rPr>
          <w:rFonts w:ascii="Times New Roman" w:eastAsia="Times New Roman" w:hAnsi="Times New Roman" w:cs="Times New Roman"/>
          <w:spacing w:val="7"/>
          <w:sz w:val="24"/>
          <w:szCs w:val="24"/>
          <w:lang w:eastAsia="ru-RU"/>
        </w:rPr>
      </w:pPr>
      <w:r>
        <w:rPr>
          <w:rFonts w:ascii="Times New Roman" w:eastAsia="Times New Roman" w:hAnsi="Times New Roman" w:cs="Times New Roman"/>
          <w:spacing w:val="7"/>
          <w:sz w:val="24"/>
          <w:szCs w:val="24"/>
          <w:lang w:eastAsia="ru-RU"/>
        </w:rPr>
        <w:t>х+312=654+79</w:t>
      </w:r>
    </w:p>
    <w:p w:rsidR="00812F63" w:rsidRDefault="00812F63" w:rsidP="00812F63">
      <w:pPr>
        <w:spacing w:after="0" w:line="240" w:lineRule="auto"/>
        <w:jc w:val="both"/>
        <w:rPr>
          <w:rFonts w:ascii="Times New Roman" w:eastAsia="Times New Roman" w:hAnsi="Times New Roman" w:cs="Times New Roman"/>
          <w:spacing w:val="7"/>
          <w:sz w:val="24"/>
          <w:szCs w:val="24"/>
          <w:lang w:eastAsia="ru-RU"/>
        </w:rPr>
      </w:pPr>
      <w:r>
        <w:rPr>
          <w:rFonts w:ascii="Times New Roman" w:eastAsia="Times New Roman" w:hAnsi="Times New Roman" w:cs="Times New Roman"/>
          <w:spacing w:val="7"/>
          <w:sz w:val="24"/>
          <w:szCs w:val="24"/>
          <w:lang w:eastAsia="ru-RU"/>
        </w:rPr>
        <w:t>729-х=217+163</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pacing w:val="6"/>
          <w:sz w:val="24"/>
          <w:szCs w:val="24"/>
          <w:lang w:eastAsia="ru-RU"/>
        </w:rPr>
        <w:t xml:space="preserve">х- </w:t>
      </w:r>
      <w:r>
        <w:rPr>
          <w:rFonts w:ascii="Times New Roman" w:eastAsia="Times New Roman" w:hAnsi="Times New Roman" w:cs="Times New Roman"/>
          <w:spacing w:val="6"/>
          <w:sz w:val="24"/>
          <w:szCs w:val="24"/>
          <w:lang w:eastAsia="ru-RU"/>
        </w:rPr>
        <w:t>137 = 500 -140.</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Устное сложение и вычитание чисел в случаях, сводимых к действиям в пределах 100, и письменное </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 xml:space="preserve">в остальных </w:t>
      </w:r>
      <w:r>
        <w:rPr>
          <w:rFonts w:ascii="Times New Roman" w:eastAsia="Times New Roman" w:hAnsi="Times New Roman" w:cs="Times New Roman"/>
          <w:spacing w:val="1"/>
          <w:sz w:val="24"/>
          <w:szCs w:val="24"/>
          <w:lang w:eastAsia="ru-RU"/>
        </w:rPr>
        <w:t>случаях.</w:t>
      </w:r>
    </w:p>
    <w:p w:rsidR="00812F63" w:rsidRDefault="00812F63" w:rsidP="00812F63">
      <w:pPr>
        <w:spacing w:after="0" w:line="240" w:lineRule="auto"/>
        <w:jc w:val="both"/>
        <w:rPr>
          <w:rFonts w:ascii="Times New Roman" w:eastAsia="Times New Roman" w:hAnsi="Times New Roman" w:cs="Times New Roman"/>
          <w:spacing w:val="9"/>
          <w:sz w:val="24"/>
          <w:szCs w:val="24"/>
          <w:lang w:eastAsia="ru-RU"/>
        </w:rPr>
      </w:pPr>
      <w:r>
        <w:rPr>
          <w:rFonts w:ascii="Times New Roman" w:eastAsia="Times New Roman" w:hAnsi="Times New Roman" w:cs="Times New Roman"/>
          <w:spacing w:val="9"/>
          <w:sz w:val="24"/>
          <w:szCs w:val="24"/>
          <w:lang w:eastAsia="ru-RU"/>
        </w:rPr>
        <w:t>Сложение и вычитание значений величин</w:t>
      </w:r>
    </w:p>
    <w:p w:rsidR="00812F63" w:rsidRDefault="00812F63" w:rsidP="00812F6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Умножение и деление (74 ч)</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Умножение и деление (обобщение и систематизация зна</w:t>
      </w:r>
      <w:r>
        <w:rPr>
          <w:rFonts w:ascii="Times New Roman" w:eastAsia="Times New Roman" w:hAnsi="Times New Roman" w:cs="Times New Roman"/>
          <w:sz w:val="24"/>
          <w:szCs w:val="24"/>
          <w:lang w:eastAsia="ru-RU"/>
        </w:rPr>
        <w:softHyphen/>
        <w:t>ний): задачи, решаемые умножением и делением; случаи ум</w:t>
      </w:r>
      <w:r>
        <w:rPr>
          <w:rFonts w:ascii="Times New Roman" w:eastAsia="Times New Roman" w:hAnsi="Times New Roman" w:cs="Times New Roman"/>
          <w:sz w:val="24"/>
          <w:szCs w:val="24"/>
          <w:lang w:eastAsia="ru-RU"/>
        </w:rPr>
        <w:softHyphen/>
        <w:t xml:space="preserve">ножения с числами 1 и 0; деление числа 0 и невозможность </w:t>
      </w:r>
      <w:r>
        <w:rPr>
          <w:rFonts w:ascii="Times New Roman" w:eastAsia="Times New Roman" w:hAnsi="Times New Roman" w:cs="Times New Roman"/>
          <w:spacing w:val="5"/>
          <w:sz w:val="24"/>
          <w:szCs w:val="24"/>
          <w:lang w:eastAsia="ru-RU"/>
        </w:rPr>
        <w:t xml:space="preserve">деления на 0; переместительное и сочетательное свойства </w:t>
      </w:r>
      <w:r>
        <w:rPr>
          <w:rFonts w:ascii="Times New Roman" w:eastAsia="Times New Roman" w:hAnsi="Times New Roman" w:cs="Times New Roman"/>
          <w:sz w:val="24"/>
          <w:szCs w:val="24"/>
          <w:lang w:eastAsia="ru-RU"/>
        </w:rPr>
        <w:t>умножения, распределительное свойство умножения относи</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5"/>
          <w:sz w:val="24"/>
          <w:szCs w:val="24"/>
          <w:lang w:eastAsia="ru-RU"/>
        </w:rPr>
        <w:t>тельно сложения; рационализация вычислений на основе пе</w:t>
      </w:r>
      <w:r>
        <w:rPr>
          <w:rFonts w:ascii="Times New Roman" w:eastAsia="Times New Roman" w:hAnsi="Times New Roman" w:cs="Times New Roman"/>
          <w:spacing w:val="5"/>
          <w:sz w:val="24"/>
          <w:szCs w:val="24"/>
          <w:lang w:eastAsia="ru-RU"/>
        </w:rPr>
        <w:softHyphen/>
      </w:r>
      <w:r>
        <w:rPr>
          <w:rFonts w:ascii="Times New Roman" w:eastAsia="Times New Roman" w:hAnsi="Times New Roman" w:cs="Times New Roman"/>
          <w:spacing w:val="8"/>
          <w:sz w:val="24"/>
          <w:szCs w:val="24"/>
          <w:lang w:eastAsia="ru-RU"/>
        </w:rPr>
        <w:t>рестановки множителей, умножения суммы на число и чис</w:t>
      </w:r>
      <w:r>
        <w:rPr>
          <w:rFonts w:ascii="Times New Roman" w:eastAsia="Times New Roman" w:hAnsi="Times New Roman" w:cs="Times New Roman"/>
          <w:spacing w:val="8"/>
          <w:sz w:val="24"/>
          <w:szCs w:val="24"/>
          <w:lang w:eastAsia="ru-RU"/>
        </w:rPr>
        <w:softHyphen/>
      </w:r>
      <w:r>
        <w:rPr>
          <w:rFonts w:ascii="Times New Roman" w:eastAsia="Times New Roman" w:hAnsi="Times New Roman" w:cs="Times New Roman"/>
          <w:spacing w:val="10"/>
          <w:sz w:val="24"/>
          <w:szCs w:val="24"/>
          <w:lang w:eastAsia="ru-RU"/>
        </w:rPr>
        <w:t>ла на сумму, деления суммы на число, умножения и деле</w:t>
      </w:r>
      <w:r>
        <w:rPr>
          <w:rFonts w:ascii="Times New Roman" w:eastAsia="Times New Roman" w:hAnsi="Times New Roman" w:cs="Times New Roman"/>
          <w:spacing w:val="10"/>
          <w:sz w:val="24"/>
          <w:szCs w:val="24"/>
          <w:lang w:eastAsia="ru-RU"/>
        </w:rPr>
        <w:softHyphen/>
      </w:r>
      <w:r>
        <w:rPr>
          <w:rFonts w:ascii="Times New Roman" w:eastAsia="Times New Roman" w:hAnsi="Times New Roman" w:cs="Times New Roman"/>
          <w:spacing w:val="24"/>
          <w:sz w:val="24"/>
          <w:szCs w:val="24"/>
          <w:lang w:eastAsia="ru-RU"/>
        </w:rPr>
        <w:t xml:space="preserve">ния числа на произведение; взаимосвязь между </w:t>
      </w:r>
      <w:r>
        <w:rPr>
          <w:rFonts w:ascii="Times New Roman" w:eastAsia="Times New Roman" w:hAnsi="Times New Roman" w:cs="Times New Roman"/>
          <w:spacing w:val="6"/>
          <w:sz w:val="24"/>
          <w:szCs w:val="24"/>
          <w:lang w:eastAsia="ru-RU"/>
        </w:rPr>
        <w:t>компонентами и результатами умножения и деления; спосо</w:t>
      </w:r>
      <w:r>
        <w:rPr>
          <w:rFonts w:ascii="Times New Roman" w:eastAsia="Times New Roman" w:hAnsi="Times New Roman" w:cs="Times New Roman"/>
          <w:spacing w:val="6"/>
          <w:sz w:val="24"/>
          <w:szCs w:val="24"/>
          <w:lang w:eastAsia="ru-RU"/>
        </w:rPr>
        <w:softHyphen/>
      </w:r>
      <w:r>
        <w:rPr>
          <w:rFonts w:ascii="Times New Roman" w:eastAsia="Times New Roman" w:hAnsi="Times New Roman" w:cs="Times New Roman"/>
          <w:spacing w:val="10"/>
          <w:sz w:val="24"/>
          <w:szCs w:val="24"/>
          <w:lang w:eastAsia="ru-RU"/>
        </w:rPr>
        <w:t>бы проверки умножения и деления.</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Решение уравнений вида 6 · х = 429 + 120, </w:t>
      </w:r>
      <w:r>
        <w:rPr>
          <w:rFonts w:ascii="Times New Roman" w:eastAsia="Times New Roman" w:hAnsi="Times New Roman" w:cs="Times New Roman"/>
          <w:i/>
          <w:iCs/>
          <w:sz w:val="24"/>
          <w:szCs w:val="24"/>
          <w:lang w:eastAsia="ru-RU"/>
        </w:rPr>
        <w:t xml:space="preserve">х </w:t>
      </w:r>
      <w:r>
        <w:rPr>
          <w:rFonts w:ascii="Times New Roman" w:eastAsia="Times New Roman" w:hAnsi="Times New Roman" w:cs="Times New Roman"/>
          <w:sz w:val="24"/>
          <w:szCs w:val="24"/>
          <w:lang w:eastAsia="ru-RU"/>
        </w:rPr>
        <w:t xml:space="preserve">·18 = 270- 50, </w:t>
      </w:r>
      <w:r>
        <w:rPr>
          <w:rFonts w:ascii="Times New Roman" w:eastAsia="Times New Roman" w:hAnsi="Times New Roman" w:cs="Times New Roman"/>
          <w:spacing w:val="7"/>
          <w:sz w:val="24"/>
          <w:szCs w:val="24"/>
          <w:lang w:eastAsia="ru-RU"/>
        </w:rPr>
        <w:t>360: х = 630:7 на основе взаимосвязей между компонентами и результатами действий.</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0"/>
          <w:sz w:val="24"/>
          <w:szCs w:val="24"/>
          <w:lang w:eastAsia="ru-RU"/>
        </w:rPr>
        <w:t xml:space="preserve">   Устное умножение и деление на однозначное число </w:t>
      </w:r>
      <w:r>
        <w:rPr>
          <w:rFonts w:ascii="Times New Roman" w:eastAsia="Times New Roman" w:hAnsi="Times New Roman" w:cs="Times New Roman"/>
          <w:spacing w:val="9"/>
          <w:sz w:val="24"/>
          <w:szCs w:val="24"/>
          <w:lang w:eastAsia="ru-RU"/>
        </w:rPr>
        <w:t>в случаях, сводимых к действиям в пределах 100; умноже</w:t>
      </w:r>
      <w:r>
        <w:rPr>
          <w:rFonts w:ascii="Times New Roman" w:eastAsia="Times New Roman" w:hAnsi="Times New Roman" w:cs="Times New Roman"/>
          <w:spacing w:val="9"/>
          <w:sz w:val="24"/>
          <w:szCs w:val="24"/>
          <w:lang w:eastAsia="ru-RU"/>
        </w:rPr>
        <w:softHyphen/>
      </w:r>
      <w:r>
        <w:rPr>
          <w:rFonts w:ascii="Times New Roman" w:eastAsia="Times New Roman" w:hAnsi="Times New Roman" w:cs="Times New Roman"/>
          <w:spacing w:val="10"/>
          <w:sz w:val="24"/>
          <w:szCs w:val="24"/>
          <w:lang w:eastAsia="ru-RU"/>
        </w:rPr>
        <w:t>ние и деление на 10, 100, 1000.</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3"/>
          <w:sz w:val="24"/>
          <w:szCs w:val="24"/>
          <w:lang w:eastAsia="ru-RU"/>
        </w:rPr>
        <w:t xml:space="preserve">    Письменное умножение и деление на однозначное и дву</w:t>
      </w:r>
      <w:r>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pacing w:val="7"/>
          <w:sz w:val="24"/>
          <w:szCs w:val="24"/>
          <w:lang w:eastAsia="ru-RU"/>
        </w:rPr>
        <w:t xml:space="preserve">значное числа в пределах миллиона. Письменное умножение </w:t>
      </w:r>
      <w:r>
        <w:rPr>
          <w:rFonts w:ascii="Times New Roman" w:eastAsia="Times New Roman" w:hAnsi="Times New Roman" w:cs="Times New Roman"/>
          <w:spacing w:val="9"/>
          <w:sz w:val="24"/>
          <w:szCs w:val="24"/>
          <w:lang w:eastAsia="ru-RU"/>
        </w:rPr>
        <w:t>и деление на трехзначное число (в порядке ознакомления).</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Умножение и деление значений величин на однозначное </w:t>
      </w:r>
      <w:r>
        <w:rPr>
          <w:rFonts w:ascii="Times New Roman" w:eastAsia="Times New Roman" w:hAnsi="Times New Roman" w:cs="Times New Roman"/>
          <w:spacing w:val="-2"/>
          <w:sz w:val="24"/>
          <w:szCs w:val="24"/>
          <w:lang w:eastAsia="ru-RU"/>
        </w:rPr>
        <w:t>число.</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7"/>
          <w:sz w:val="24"/>
          <w:szCs w:val="24"/>
          <w:lang w:eastAsia="ru-RU"/>
        </w:rPr>
        <w:t xml:space="preserve">   Связь между величинами (скорость, время, расстояние; </w:t>
      </w:r>
      <w:r>
        <w:rPr>
          <w:rFonts w:ascii="Times New Roman" w:eastAsia="Times New Roman" w:hAnsi="Times New Roman" w:cs="Times New Roman"/>
          <w:spacing w:val="3"/>
          <w:sz w:val="24"/>
          <w:szCs w:val="24"/>
          <w:lang w:eastAsia="ru-RU"/>
        </w:rPr>
        <w:t xml:space="preserve">масса одного предмета, количество предметов, масса всех </w:t>
      </w:r>
      <w:r>
        <w:rPr>
          <w:rFonts w:ascii="Times New Roman" w:eastAsia="Times New Roman" w:hAnsi="Times New Roman" w:cs="Times New Roman"/>
          <w:spacing w:val="7"/>
          <w:sz w:val="24"/>
          <w:szCs w:val="24"/>
          <w:lang w:eastAsia="ru-RU"/>
        </w:rPr>
        <w:t>предметов и др.).</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8"/>
          <w:sz w:val="24"/>
          <w:szCs w:val="24"/>
          <w:lang w:eastAsia="ru-RU"/>
        </w:rPr>
        <w:t xml:space="preserve">                  В течение всего года проводится:</w:t>
      </w:r>
    </w:p>
    <w:p w:rsidR="00812F63" w:rsidRDefault="00812F63" w:rsidP="00812F63">
      <w:pPr>
        <w:spacing w:after="0" w:line="240" w:lineRule="auto"/>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2"/>
          <w:sz w:val="24"/>
          <w:szCs w:val="24"/>
          <w:lang w:eastAsia="ru-RU"/>
        </w:rPr>
        <w:t>- вычисление  значений   числовых   выражений   в   2 — 4</w:t>
      </w:r>
      <w:r>
        <w:rPr>
          <w:rFonts w:ascii="Times New Roman" w:eastAsia="Times New Roman" w:hAnsi="Times New Roman" w:cs="Times New Roman"/>
          <w:spacing w:val="11"/>
          <w:sz w:val="24"/>
          <w:szCs w:val="24"/>
          <w:lang w:eastAsia="ru-RU"/>
        </w:rPr>
        <w:t xml:space="preserve">действия (со скобками и без них), требующих применения </w:t>
      </w:r>
      <w:r>
        <w:rPr>
          <w:rFonts w:ascii="Times New Roman" w:eastAsia="Times New Roman" w:hAnsi="Times New Roman" w:cs="Times New Roman"/>
          <w:sz w:val="24"/>
          <w:szCs w:val="24"/>
          <w:lang w:eastAsia="ru-RU"/>
        </w:rPr>
        <w:t>всех    изученных    правил    о    порядке    выполнения    дей</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3"/>
          <w:sz w:val="24"/>
          <w:szCs w:val="24"/>
          <w:lang w:eastAsia="ru-RU"/>
        </w:rPr>
        <w:t>ствий;</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8"/>
          <w:sz w:val="24"/>
          <w:szCs w:val="24"/>
          <w:lang w:eastAsia="ru-RU"/>
        </w:rPr>
        <w:t>- решение задач в одно действие, раскрывающих:</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5"/>
          <w:sz w:val="24"/>
          <w:szCs w:val="24"/>
          <w:lang w:eastAsia="ru-RU"/>
        </w:rPr>
        <w:t>а)</w:t>
      </w:r>
      <w:r>
        <w:rPr>
          <w:rFonts w:ascii="Times New Roman" w:eastAsia="Times New Roman" w:hAnsi="Times New Roman" w:cs="Times New Roman"/>
          <w:spacing w:val="7"/>
          <w:sz w:val="24"/>
          <w:szCs w:val="24"/>
          <w:lang w:eastAsia="ru-RU"/>
        </w:rPr>
        <w:t>смысл арифметических действий;</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б)</w:t>
      </w:r>
      <w:r>
        <w:rPr>
          <w:rFonts w:ascii="Times New Roman" w:eastAsia="Times New Roman" w:hAnsi="Times New Roman" w:cs="Times New Roman"/>
          <w:spacing w:val="7"/>
          <w:sz w:val="24"/>
          <w:szCs w:val="24"/>
          <w:lang w:eastAsia="ru-RU"/>
        </w:rPr>
        <w:t>нахождение неизвестных компонентов действий;</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3"/>
          <w:sz w:val="24"/>
          <w:szCs w:val="24"/>
          <w:lang w:eastAsia="ru-RU"/>
        </w:rPr>
        <w:t>в)</w:t>
      </w:r>
      <w:r>
        <w:rPr>
          <w:rFonts w:ascii="Times New Roman" w:eastAsia="Times New Roman" w:hAnsi="Times New Roman" w:cs="Times New Roman"/>
          <w:spacing w:val="3"/>
          <w:sz w:val="24"/>
          <w:szCs w:val="24"/>
          <w:lang w:eastAsia="ru-RU"/>
        </w:rPr>
        <w:t xml:space="preserve">отношения </w:t>
      </w:r>
      <w:r>
        <w:rPr>
          <w:rFonts w:ascii="Times New Roman" w:eastAsia="Times New Roman" w:hAnsi="Times New Roman" w:cs="Times New Roman"/>
          <w:i/>
          <w:iCs/>
          <w:spacing w:val="3"/>
          <w:sz w:val="24"/>
          <w:szCs w:val="24"/>
          <w:lang w:eastAsia="ru-RU"/>
        </w:rPr>
        <w:t>больше, меньше, равно;,</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6"/>
          <w:sz w:val="24"/>
          <w:szCs w:val="24"/>
          <w:lang w:eastAsia="ru-RU"/>
        </w:rPr>
        <w:t>г)</w:t>
      </w:r>
      <w:r>
        <w:rPr>
          <w:rFonts w:ascii="Times New Roman" w:eastAsia="Times New Roman" w:hAnsi="Times New Roman" w:cs="Times New Roman"/>
          <w:spacing w:val="7"/>
          <w:sz w:val="24"/>
          <w:szCs w:val="24"/>
          <w:lang w:eastAsia="ru-RU"/>
        </w:rPr>
        <w:t>взаимосвязь между величинами;</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 в 2 — 4 действия;</w:t>
      </w:r>
    </w:p>
    <w:p w:rsidR="00812F63" w:rsidRDefault="00812F63" w:rsidP="00812F63">
      <w:pPr>
        <w:spacing w:after="0" w:line="240" w:lineRule="auto"/>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pacing w:val="8"/>
          <w:sz w:val="24"/>
          <w:szCs w:val="24"/>
          <w:lang w:eastAsia="ru-RU"/>
        </w:rPr>
        <w:t>решение задач на распознавание геометрических фи</w:t>
      </w:r>
      <w:r>
        <w:rPr>
          <w:rFonts w:ascii="Times New Roman" w:eastAsia="Times New Roman" w:hAnsi="Times New Roman" w:cs="Times New Roman"/>
          <w:spacing w:val="8"/>
          <w:sz w:val="24"/>
          <w:szCs w:val="24"/>
          <w:lang w:eastAsia="ru-RU"/>
        </w:rPr>
        <w:softHyphen/>
      </w:r>
      <w:r>
        <w:rPr>
          <w:rFonts w:ascii="Times New Roman" w:eastAsia="Times New Roman" w:hAnsi="Times New Roman" w:cs="Times New Roman"/>
          <w:sz w:val="24"/>
          <w:szCs w:val="24"/>
          <w:lang w:eastAsia="ru-RU"/>
        </w:rPr>
        <w:t>гур в составе более сложных; разбиение фигуры па задан</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3"/>
          <w:sz w:val="24"/>
          <w:szCs w:val="24"/>
          <w:lang w:eastAsia="ru-RU"/>
        </w:rPr>
        <w:t>ные части; составление заданной фигуры из 2 — 3 ее частей;</w:t>
      </w:r>
    </w:p>
    <w:p w:rsidR="00812F63" w:rsidRDefault="00812F63" w:rsidP="00812F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1"/>
          <w:sz w:val="24"/>
          <w:szCs w:val="24"/>
          <w:lang w:eastAsia="ru-RU"/>
        </w:rPr>
        <w:t>построение изученных фигур с помощью линейки и цир</w:t>
      </w:r>
      <w:r>
        <w:rPr>
          <w:rFonts w:ascii="Times New Roman" w:eastAsia="Times New Roman" w:hAnsi="Times New Roman" w:cs="Times New Roman"/>
          <w:spacing w:val="11"/>
          <w:sz w:val="24"/>
          <w:szCs w:val="24"/>
          <w:lang w:eastAsia="ru-RU"/>
        </w:rPr>
        <w:softHyphen/>
      </w:r>
      <w:r>
        <w:rPr>
          <w:rFonts w:ascii="Times New Roman" w:eastAsia="Times New Roman" w:hAnsi="Times New Roman" w:cs="Times New Roman"/>
          <w:spacing w:val="1"/>
          <w:sz w:val="24"/>
          <w:szCs w:val="24"/>
          <w:lang w:eastAsia="ru-RU"/>
        </w:rPr>
        <w:t>куля.</w:t>
      </w:r>
    </w:p>
    <w:p w:rsidR="00812F63" w:rsidRDefault="00812F63" w:rsidP="00812F63">
      <w:pPr>
        <w:spacing w:after="0" w:line="240" w:lineRule="auto"/>
        <w:rPr>
          <w:rFonts w:ascii="Times New Roman" w:hAnsi="Times New Roman" w:cs="Times New Roman"/>
          <w:sz w:val="24"/>
          <w:szCs w:val="24"/>
        </w:rPr>
      </w:pPr>
    </w:p>
    <w:p w:rsidR="00812F63" w:rsidRDefault="00812F63" w:rsidP="00812F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Итоговое повторение (8 ч)</w:t>
      </w: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p>
    <w:p w:rsidR="000C1230" w:rsidRDefault="000C1230" w:rsidP="00812F63">
      <w:pPr>
        <w:spacing w:after="0" w:line="240" w:lineRule="auto"/>
        <w:jc w:val="center"/>
        <w:rPr>
          <w:rFonts w:ascii="Times New Roman" w:hAnsi="Times New Roman" w:cs="Times New Roman"/>
          <w:b/>
          <w:sz w:val="24"/>
          <w:szCs w:val="24"/>
        </w:rPr>
      </w:pPr>
      <w:r w:rsidRPr="000C1230">
        <w:rPr>
          <w:rFonts w:ascii="Times New Roman" w:hAnsi="Times New Roman" w:cs="Times New Roman"/>
          <w:b/>
          <w:noProof/>
          <w:sz w:val="24"/>
          <w:szCs w:val="24"/>
          <w:lang w:eastAsia="ru-RU"/>
        </w:rPr>
        <w:drawing>
          <wp:inline distT="0" distB="0" distL="0" distR="0">
            <wp:extent cx="5608806" cy="6535972"/>
            <wp:effectExtent l="19050" t="0" r="0" b="0"/>
            <wp:docPr id="3" name="Рисунок 3" descr="C:\Users\EIENA\Desktop\Новая папк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NA\Desktop\Новая папка\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8513" cy="6535630"/>
                    </a:xfrm>
                    <a:prstGeom prst="rect">
                      <a:avLst/>
                    </a:prstGeom>
                    <a:noFill/>
                    <a:ln>
                      <a:noFill/>
                    </a:ln>
                  </pic:spPr>
                </pic:pic>
              </a:graphicData>
            </a:graphic>
          </wp:inline>
        </w:drawing>
      </w:r>
    </w:p>
    <w:p w:rsidR="00812F63" w:rsidRPr="000C1230" w:rsidRDefault="000C1230" w:rsidP="000C1230">
      <w:pPr>
        <w:spacing w:after="0" w:line="240" w:lineRule="auto"/>
        <w:jc w:val="center"/>
        <w:rPr>
          <w:rFonts w:ascii="Times New Roman" w:hAnsi="Times New Roman" w:cs="Times New Roman"/>
          <w:b/>
          <w:sz w:val="24"/>
          <w:szCs w:val="24"/>
        </w:rPr>
      </w:pPr>
      <w:r w:rsidRPr="000C1230">
        <w:rPr>
          <w:rFonts w:ascii="Times New Roman" w:hAnsi="Times New Roman" w:cs="Times New Roman"/>
          <w:b/>
          <w:noProof/>
          <w:sz w:val="24"/>
          <w:szCs w:val="24"/>
          <w:lang w:eastAsia="ru-RU"/>
        </w:rPr>
        <w:lastRenderedPageBreak/>
        <w:drawing>
          <wp:inline distT="0" distB="0" distL="0" distR="0">
            <wp:extent cx="6455971" cy="6535972"/>
            <wp:effectExtent l="19050" t="0" r="1979" b="0"/>
            <wp:docPr id="4" name="Рисунок 4" descr="C:\Users\EIENA\Desktop\Новая папк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NA\Desktop\Новая папка\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5633" cy="6535630"/>
                    </a:xfrm>
                    <a:prstGeom prst="rect">
                      <a:avLst/>
                    </a:prstGeom>
                    <a:noFill/>
                    <a:ln>
                      <a:noFill/>
                    </a:ln>
                  </pic:spPr>
                </pic:pic>
              </a:graphicData>
            </a:graphic>
          </wp:inline>
        </w:drawing>
      </w:r>
    </w:p>
    <w:p w:rsidR="00812F63" w:rsidRDefault="00812F63" w:rsidP="00812F63">
      <w:pPr>
        <w:spacing w:after="0" w:line="244" w:lineRule="auto"/>
        <w:jc w:val="center"/>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7B4896" w:rsidRDefault="007B4896" w:rsidP="000C1230">
      <w:pPr>
        <w:spacing w:after="0" w:line="247" w:lineRule="auto"/>
        <w:rPr>
          <w:rFonts w:ascii="Times New Roman" w:eastAsia="Times New Roman" w:hAnsi="Times New Roman" w:cs="Times New Roman"/>
          <w:b/>
          <w:color w:val="000000"/>
          <w:sz w:val="24"/>
          <w:lang w:eastAsia="ru-RU"/>
        </w:rPr>
      </w:pPr>
    </w:p>
    <w:p w:rsidR="000C1230" w:rsidRDefault="000C1230" w:rsidP="000C1230">
      <w:pPr>
        <w:spacing w:after="0" w:line="247" w:lineRule="auto"/>
        <w:rPr>
          <w:rFonts w:ascii="Times New Roman" w:eastAsia="Calibri" w:hAnsi="Times New Roman" w:cs="Times New Roman"/>
          <w:sz w:val="24"/>
          <w:szCs w:val="24"/>
          <w:lang w:eastAsia="ar-SA"/>
        </w:rPr>
      </w:pPr>
      <w:r>
        <w:rPr>
          <w:rFonts w:ascii="Times New Roman" w:eastAsia="Times New Roman" w:hAnsi="Times New Roman" w:cs="Times New Roman"/>
          <w:b/>
          <w:color w:val="000000"/>
          <w:sz w:val="24"/>
          <w:lang w:eastAsia="ru-RU"/>
        </w:rPr>
        <w:lastRenderedPageBreak/>
        <w:t>КАЛЕНДАРНО-</w:t>
      </w:r>
      <w:r w:rsidRPr="008C1567">
        <w:rPr>
          <w:rFonts w:ascii="Times New Roman" w:eastAsia="Times New Roman" w:hAnsi="Times New Roman" w:cs="Times New Roman"/>
          <w:b/>
          <w:color w:val="000000"/>
          <w:sz w:val="24"/>
          <w:lang w:eastAsia="ru-RU"/>
        </w:rPr>
        <w:t xml:space="preserve">ТЕМАТИЧЕСКОЕ ПЛАНИРОВАНИЕ </w:t>
      </w:r>
      <w:r>
        <w:rPr>
          <w:rFonts w:ascii="Times New Roman" w:eastAsia="Calibri" w:hAnsi="Times New Roman" w:cs="Times New Roman"/>
          <w:b/>
          <w:i/>
          <w:sz w:val="28"/>
          <w:szCs w:val="28"/>
          <w:u w:val="single"/>
          <w:lang w:eastAsia="ar-SA"/>
        </w:rPr>
        <w:t>1 класс</w:t>
      </w:r>
      <w:r w:rsidRPr="00C05761">
        <w:rPr>
          <w:rFonts w:ascii="Times New Roman" w:eastAsia="Calibri" w:hAnsi="Times New Roman" w:cs="Times New Roman"/>
          <w:sz w:val="24"/>
          <w:szCs w:val="24"/>
          <w:lang w:eastAsia="ar-SA"/>
        </w:rPr>
        <w:t>(4 ч в неделю, всего 132 ч)</w:t>
      </w:r>
    </w:p>
    <w:p w:rsidR="000C1230" w:rsidRPr="008C16C4" w:rsidRDefault="000C1230" w:rsidP="000C1230">
      <w:pPr>
        <w:spacing w:after="0" w:line="247" w:lineRule="auto"/>
        <w:rPr>
          <w:rFonts w:ascii="Times New Roman" w:eastAsia="Times New Roman" w:hAnsi="Times New Roman" w:cs="Times New Roman"/>
          <w:color w:val="000000"/>
          <w:sz w:val="24"/>
          <w:lang w:eastAsia="ru-RU"/>
        </w:rPr>
      </w:pPr>
    </w:p>
    <w:tbl>
      <w:tblPr>
        <w:tblW w:w="101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09"/>
        <w:gridCol w:w="567"/>
        <w:gridCol w:w="708"/>
        <w:gridCol w:w="6732"/>
        <w:gridCol w:w="759"/>
      </w:tblGrid>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u w:val="single"/>
                <w:lang w:eastAsia="ar-SA"/>
              </w:rPr>
            </w:pPr>
            <w:r w:rsidRPr="00C05761">
              <w:rPr>
                <w:rFonts w:ascii="Times New Roman" w:eastAsia="Calibri" w:hAnsi="Times New Roman" w:cs="Times New Roman"/>
                <w:b/>
                <w:i/>
                <w:sz w:val="24"/>
                <w:szCs w:val="24"/>
                <w:u w:val="single"/>
                <w:lang w:eastAsia="ar-SA"/>
              </w:rPr>
              <w:t>1 четверть (36 ч)  Учебник, часть 1</w:t>
            </w: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lang w:eastAsia="ar-SA"/>
              </w:rPr>
            </w:pPr>
            <w:r w:rsidRPr="00C05761">
              <w:rPr>
                <w:rFonts w:ascii="Times New Roman" w:eastAsia="Calibri" w:hAnsi="Times New Roman" w:cs="Times New Roman"/>
                <w:b/>
                <w:i/>
                <w:sz w:val="24"/>
                <w:szCs w:val="24"/>
                <w:lang w:eastAsia="ar-SA"/>
              </w:rPr>
              <w:t xml:space="preserve">Подготовка к изучению чисел. </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b/>
                <w:i/>
                <w:sz w:val="24"/>
                <w:szCs w:val="24"/>
                <w:lang w:eastAsia="ar-SA"/>
              </w:rPr>
              <w:t>Пространственные и временные отношения (8 ч)</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eastAsia="ar-SA"/>
              </w:rPr>
            </w:pPr>
            <w:r w:rsidRPr="00C05761">
              <w:rPr>
                <w:rFonts w:ascii="Times New Roman" w:eastAsia="Calibri" w:hAnsi="Times New Roman" w:cs="Times New Roman"/>
                <w:b/>
                <w:sz w:val="24"/>
                <w:szCs w:val="24"/>
                <w:lang w:eastAsia="ar-SA"/>
              </w:rPr>
              <w:t>№</w:t>
            </w:r>
          </w:p>
        </w:tc>
        <w:tc>
          <w:tcPr>
            <w:tcW w:w="709"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Дата</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план</w:t>
            </w: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Дата факт.</w:t>
            </w: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val="en-US" w:eastAsia="ar-SA"/>
              </w:rPr>
            </w:pPr>
            <w:r w:rsidRPr="00C05761">
              <w:rPr>
                <w:rFonts w:ascii="Times New Roman" w:eastAsia="Calibri" w:hAnsi="Times New Roman" w:cs="Times New Roman"/>
                <w:b/>
                <w:sz w:val="24"/>
                <w:szCs w:val="24"/>
                <w:lang w:eastAsia="ar-SA"/>
              </w:rPr>
              <w:t>№</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стр.</w:t>
            </w:r>
          </w:p>
        </w:tc>
        <w:tc>
          <w:tcPr>
            <w:tcW w:w="6732"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eastAsia="ar-SA"/>
              </w:rPr>
            </w:pPr>
            <w:r w:rsidRPr="00C05761">
              <w:rPr>
                <w:rFonts w:ascii="Times New Roman" w:eastAsia="Calibri" w:hAnsi="Times New Roman" w:cs="Times New Roman"/>
                <w:b/>
                <w:sz w:val="24"/>
                <w:szCs w:val="24"/>
                <w:lang w:eastAsia="ar-SA"/>
              </w:rPr>
              <w:t>Тема урока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eastAsia="ar-SA"/>
              </w:rPr>
            </w:pPr>
            <w:r w:rsidRPr="00C05761">
              <w:rPr>
                <w:rFonts w:ascii="Times New Roman" w:eastAsia="Calibri" w:hAnsi="Times New Roman" w:cs="Times New Roman"/>
                <w:b/>
                <w:sz w:val="24"/>
                <w:szCs w:val="24"/>
                <w:lang w:eastAsia="ar-SA"/>
              </w:rPr>
              <w:t>Кол</w:t>
            </w:r>
            <w:r>
              <w:rPr>
                <w:rFonts w:ascii="Times New Roman" w:eastAsia="Calibri" w:hAnsi="Times New Roman" w:cs="Times New Roman"/>
                <w:b/>
                <w:sz w:val="24"/>
                <w:szCs w:val="24"/>
                <w:lang w:eastAsia="ar-SA"/>
              </w:rPr>
              <w:t>-</w:t>
            </w:r>
            <w:r w:rsidRPr="00C05761">
              <w:rPr>
                <w:rFonts w:ascii="Times New Roman" w:eastAsia="Calibri" w:hAnsi="Times New Roman" w:cs="Times New Roman"/>
                <w:b/>
                <w:sz w:val="24"/>
                <w:szCs w:val="24"/>
                <w:lang w:eastAsia="ar-SA"/>
              </w:rPr>
              <w:t>во</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sz w:val="24"/>
                <w:szCs w:val="24"/>
                <w:lang w:eastAsia="ar-SA"/>
              </w:rPr>
            </w:pPr>
            <w:r w:rsidRPr="00C05761">
              <w:rPr>
                <w:rFonts w:ascii="Times New Roman" w:eastAsia="Calibri" w:hAnsi="Times New Roman" w:cs="Times New Roman"/>
                <w:b/>
                <w:sz w:val="24"/>
                <w:szCs w:val="24"/>
                <w:lang w:eastAsia="ar-SA"/>
              </w:rPr>
              <w:t>часов</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Счет предметов (с использованием количественных и порядковых числительных)</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Пространственные представления (вверху, внизу, слева, справа)</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Временные представления (раньше, позже, сначала, потом)</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10,11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Столько же. Больше. Меньше.</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12-15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На сколько больше? На сколько меньше?</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16-17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применение знаний в измененных условиях, сравнение по цвету, форме, размеру.</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18-20</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Резерв</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lang w:eastAsia="ar-SA"/>
              </w:rPr>
            </w:pPr>
            <w:r w:rsidRPr="00C05761">
              <w:rPr>
                <w:rFonts w:ascii="Times New Roman" w:eastAsia="Calibri" w:hAnsi="Times New Roman" w:cs="Times New Roman"/>
                <w:b/>
                <w:i/>
                <w:sz w:val="24"/>
                <w:szCs w:val="24"/>
                <w:lang w:eastAsia="ar-SA"/>
              </w:rPr>
              <w:t>Числа от 1 до 10. Число 0.</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b/>
                <w:i/>
                <w:sz w:val="24"/>
                <w:szCs w:val="24"/>
                <w:lang w:eastAsia="ar-SA"/>
              </w:rPr>
              <w:t>Нумерация (28)</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21-23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Много. Один. Число и цифра 1.</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24, 25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Число и цифра 2. Как получить число 2.</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26, 27</w:t>
            </w:r>
          </w:p>
        </w:tc>
        <w:tc>
          <w:tcPr>
            <w:tcW w:w="6732"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Число и цифра 3. Как получить число 3. </w:t>
            </w:r>
          </w:p>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28, 29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Знаки « + » (прибавить), « – » (вычесть), « = » (получится)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13</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30, 31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Число и цифра 4.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32, 33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Длиннее. Короче.  Одинаковые по длине.</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15</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34, 35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Число и цифра 5.</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36, 37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Числа от 1 до 5: получение, запись, сравнение, соотнесение числа и цифры. Состав числа 5 из двух слагаемых.</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38, 39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определение закономерностей построения рядов, составленных из предметов, геометрических фигур; знакомство с «Вычислительной машиной».</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40, 41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Точка. Линии: кривая, прямая. Отрезок. Луч.</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42, </w:t>
            </w:r>
            <w:r w:rsidRPr="00C05761">
              <w:rPr>
                <w:rFonts w:ascii="Times New Roman" w:eastAsia="Calibri" w:hAnsi="Times New Roman" w:cs="Times New Roman"/>
                <w:sz w:val="24"/>
                <w:szCs w:val="24"/>
                <w:lang w:eastAsia="ar-SA"/>
              </w:rPr>
              <w:lastRenderedPageBreak/>
              <w:t>43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lastRenderedPageBreak/>
              <w:t>Ломаная линия. Звено, вершина ломаной.</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44, 45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Соотнесение рисунка и числового равенства. Состав чисел от 2 до 5.</w:t>
            </w:r>
          </w:p>
        </w:tc>
        <w:tc>
          <w:tcPr>
            <w:tcW w:w="759"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46, 47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Знаки сравнения  &gt; (больше),  &lt; (меньше),  = (равно).</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21</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48, 49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Равенство. Неравенство.</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50, 51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Многоугольник.</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23</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52-55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Числа и цифры 6, 7.</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25</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56-59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Числа и цифры 8, 9.</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60-61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Число 10. Запись числа 10.</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62-65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Числа от 1 до 10. Повторение и обобщение. </w:t>
            </w:r>
          </w:p>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Знакомство с проектом «Числа в загадках, пословицах и поговорках», с источниками информации.</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66, 67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Сантиметр. Измерение отрезков в сантиметрах.</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68, 69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Увеличить на …   Уменьшить на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31</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70-73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Число и цифра 0. Свойства 0.</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74-75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«Странички для любознательных» - дополнительные задания творческого и поискового характера: знакомство с элементами и языком логики высказываний; определение правила, по которому составлен узор, работа на «Вычислительной машине».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33</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76-78</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35</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Резерв</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b/>
                <w:i/>
                <w:sz w:val="24"/>
                <w:szCs w:val="24"/>
                <w:u w:val="single"/>
                <w:lang w:eastAsia="ar-SA"/>
              </w:rPr>
            </w:pP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lang w:eastAsia="ar-SA"/>
              </w:rPr>
            </w:pPr>
            <w:r w:rsidRPr="00C05761">
              <w:rPr>
                <w:rFonts w:ascii="Times New Roman" w:eastAsia="Calibri" w:hAnsi="Times New Roman" w:cs="Times New Roman"/>
                <w:b/>
                <w:i/>
                <w:sz w:val="24"/>
                <w:szCs w:val="24"/>
                <w:lang w:eastAsia="ar-SA"/>
              </w:rPr>
              <w:t>Числа от 1 до 10. Сложение и вычитание (28 ч)</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79-81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Сложение и вычитание. Знаки « + » (плюс), « – » (минус), «=» (равно). □ + 1, □ – 1.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82, 83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 + 1 + 1,  □ – 1 – 1.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84, 85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 + 2,  □ – 2.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86, 87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Слагаемые. Сумма. Использование этих терминов при чтении записей.</w:t>
            </w:r>
          </w:p>
        </w:tc>
        <w:tc>
          <w:tcPr>
            <w:tcW w:w="759"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41</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88, 89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Задача. Структура задачи (условие, вопрос). Анализ задачи. Запись решения и ответа задачи. Составление задач на сложение и вычитание по рисункам.</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90, 91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Составление задач на сложение и вычитание по рисунку, по схематическому рисунку, по записи решения.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43</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92, 93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Составление таблицы □ ±  2.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94, </w:t>
            </w:r>
            <w:r w:rsidRPr="00C05761">
              <w:rPr>
                <w:rFonts w:ascii="Times New Roman" w:eastAsia="Calibri" w:hAnsi="Times New Roman" w:cs="Times New Roman"/>
                <w:sz w:val="24"/>
                <w:szCs w:val="24"/>
                <w:lang w:eastAsia="ar-SA"/>
              </w:rPr>
              <w:lastRenderedPageBreak/>
              <w:t>95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lastRenderedPageBreak/>
              <w:t xml:space="preserve">Присчитывание и отсчитывание по 2.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45</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96, 97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Задачи на увеличение (уменьшение) числа на несколько единиц.</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98, 99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узоры (определение правила, по которому составлен узор), преобразование условия задачи, применение знаний в измененных  условиях, задачи логического характера.</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46</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100, 101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102, 103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применение знаний в измененных условиях, задачи логического содержания, задания на проведение классификации, уточнение понятий «все», «каждый»</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48</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104-107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 + 3,  □ – 3. Приемы вычислений.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108, 109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Сравнение длин отрезков.</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51</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110, 111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Составление таблицы □ ±  3.  Присчитывание и отсчитывание по 3.</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112, 113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Присчитывание и отсчитывание по 3. Закрепление. Сложение и соответствующие случаи вычитания.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53</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114, 115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Закрепление. Решение задач.</w:t>
            </w:r>
          </w:p>
        </w:tc>
        <w:tc>
          <w:tcPr>
            <w:tcW w:w="759"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116, 117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Решение задач. Дополнение условия задачи числом, постановка вопросов, запись решения задачи в таблице.</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118, 119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узоры, применение знаний в измененных  условиях, задачи логического характера.</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55</w:t>
            </w:r>
          </w:p>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56</w:t>
            </w:r>
          </w:p>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57</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120-125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126, 127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 «Проверим себя и оценим свои достижения»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59</w:t>
            </w:r>
          </w:p>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60</w:t>
            </w:r>
          </w:p>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61</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Резервный урок.</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63</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Контроль и учет знаний.</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u w:val="single"/>
                <w:lang w:eastAsia="ar-SA"/>
              </w:rPr>
            </w:pPr>
            <w:r w:rsidRPr="00C05761">
              <w:rPr>
                <w:rFonts w:ascii="Times New Roman" w:eastAsia="Calibri" w:hAnsi="Times New Roman" w:cs="Times New Roman"/>
                <w:b/>
                <w:i/>
                <w:sz w:val="24"/>
                <w:szCs w:val="24"/>
                <w:u w:val="single"/>
                <w:lang w:eastAsia="ar-SA"/>
              </w:rPr>
              <w:t>Учебник, часть 2</w:t>
            </w: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lang w:eastAsia="ar-SA"/>
              </w:rPr>
            </w:pPr>
            <w:r w:rsidRPr="00C05761">
              <w:rPr>
                <w:rFonts w:ascii="Times New Roman" w:eastAsia="Calibri" w:hAnsi="Times New Roman" w:cs="Times New Roman"/>
                <w:b/>
                <w:i/>
                <w:sz w:val="24"/>
                <w:szCs w:val="24"/>
                <w:lang w:eastAsia="ar-SA"/>
              </w:rPr>
              <w:t>Числа от 1 до 10.  Сложение и вычитание (продолжение) (28 ч)</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65</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 ±  1,  □ ± 2,  □ ±  3. Повторение и обобщение.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Задачи на увеличение числа на несколько единиц (с двумя множествами предметов).</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Задачи на уменьшение числа на несколько единиц (с двумя множествами предметов).</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68</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+ 4,  □ – 4. Приемы вычислений.</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70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10, 11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Задачи на разностное сравнение чисел.</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71</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12, 13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Составление таблицы □ ±  4.  Решение задач.</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73</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14, 15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Перестановка слагаемых и ее применение для случаев □ + 5, □ + 6, □ + 7, □ + 8, □ + 9.</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75</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16, 17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Составление таблицы □ + 5,  □ + 6,  □ + 7,  □ + 8,  □ + 9.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18, 19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Решение задач.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20, 21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сравнение геометрических фигур по форме, по цвету, по количеству составляющих их частей; применение знаний в измененных условиях, задачи логического содержания.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22-25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79</w:t>
            </w:r>
          </w:p>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80</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81</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26-28</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Связь между суммой и слагаемыми. Подготовка к решению задач в 2 действия.</w:t>
            </w:r>
          </w:p>
        </w:tc>
        <w:tc>
          <w:tcPr>
            <w:tcW w:w="759"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Уменьшаемое. Вычитаемое. Разность. Использование этих терминов при чтении записей.</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83</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30,31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Состав чисел 6, 7. Вычитание вида  6 –  □, 7 – □.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85</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32, 33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Состав чисел 8, 9. Вычитание вида  8 –  □, 9 – □.  </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87</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34, 35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10 – □. Таблица сложения и соответствующие случаи вычитания.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36, 37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Килограмм.</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38</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Литр.</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91</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39-41, 44</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42, 43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Проверим себя и оценим свои достижения.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lang w:eastAsia="ar-SA"/>
              </w:rPr>
            </w:pPr>
            <w:r w:rsidRPr="00C05761">
              <w:rPr>
                <w:rFonts w:ascii="Times New Roman" w:eastAsia="Calibri" w:hAnsi="Times New Roman" w:cs="Times New Roman"/>
                <w:b/>
                <w:i/>
                <w:sz w:val="24"/>
                <w:szCs w:val="24"/>
                <w:lang w:eastAsia="ar-SA"/>
              </w:rPr>
              <w:t>Числа от 1 до 20. Нумерация (12 ч)</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93</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45-47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Названия и последовательность чисел второго десятка.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48, 49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Образование чисел из одного десятка и нескольких единиц.</w:t>
            </w:r>
          </w:p>
        </w:tc>
        <w:tc>
          <w:tcPr>
            <w:tcW w:w="759"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95</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50</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Запись и чтение чисел.</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Дециметр. Соотношение дециметра и сантиметра.</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52</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Случаи сложения и вычитания, основанные на знании нумерации.</w:t>
            </w:r>
          </w:p>
        </w:tc>
        <w:tc>
          <w:tcPr>
            <w:tcW w:w="759"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Подготовка к изучению таблицы сложения чисел в пределах 20.</w:t>
            </w:r>
          </w:p>
        </w:tc>
        <w:tc>
          <w:tcPr>
            <w:tcW w:w="759"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54, 55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сравнение фигур по разным признакам, использование знаний в измененных условиях.</w:t>
            </w:r>
          </w:p>
        </w:tc>
        <w:tc>
          <w:tcPr>
            <w:tcW w:w="759"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99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56-59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100</w:t>
            </w:r>
          </w:p>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101</w:t>
            </w:r>
          </w:p>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102</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103</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60-63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Преобразование условия и вопроса задачи. Решение задач в 2 действия.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4</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Контроль и учет знаний.</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u w:val="single"/>
                <w:lang w:eastAsia="ar-SA"/>
              </w:rPr>
            </w:pPr>
          </w:p>
        </w:tc>
      </w:tr>
      <w:tr w:rsidR="000C1230" w:rsidRPr="00C05761" w:rsidTr="007B4896">
        <w:trPr>
          <w:trHeight w:val="185"/>
        </w:trPr>
        <w:tc>
          <w:tcPr>
            <w:tcW w:w="10185" w:type="dxa"/>
            <w:gridSpan w:val="6"/>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b/>
                <w:i/>
                <w:sz w:val="24"/>
                <w:szCs w:val="24"/>
                <w:lang w:eastAsia="ar-SA"/>
              </w:rPr>
            </w:pPr>
            <w:r w:rsidRPr="00C05761">
              <w:rPr>
                <w:rFonts w:ascii="Times New Roman" w:eastAsia="Calibri" w:hAnsi="Times New Roman" w:cs="Times New Roman"/>
                <w:b/>
                <w:i/>
                <w:sz w:val="24"/>
                <w:szCs w:val="24"/>
                <w:lang w:eastAsia="ar-SA"/>
              </w:rPr>
              <w:t>Сложение и вычитание (21 ч)</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105</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64, 65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Общий прием сложения однозначных чисел с переходом через десяток.</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66</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+ 2, □ + 3.</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+ 4.</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68</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+ 5.</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69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+ 6.</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70</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+ 7.</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111</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+ 8, □ + 9.</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112</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113</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72,73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Таблица сложения.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74,75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задачи логического характера, узоры, работа на «Вычислительной машине» и др.</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114</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115</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76-79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2</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116</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80,81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Общий прием вычитания с переходом через десяток.</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117</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82</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 xml:space="preserve">11 – □. </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118</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83</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12 – □.</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119</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84</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13 – □.</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120</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85</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14 – □</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86</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15 – □</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87</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16 – □</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123</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88</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17 – □, 18 – □.</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124</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89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Закрепление</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90,91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«Странички для любознательных» - дополнительные задания творческого и поискового характера:  определение закономерности построения числового ряда, применение знаний в измененных условиях, решение задач практического содержания.</w:t>
            </w:r>
          </w:p>
        </w:tc>
        <w:tc>
          <w:tcPr>
            <w:tcW w:w="759" w:type="dxa"/>
            <w:tcBorders>
              <w:top w:val="single" w:sz="4" w:space="0" w:color="auto"/>
              <w:left w:val="single" w:sz="4" w:space="0" w:color="auto"/>
              <w:bottom w:val="single" w:sz="4" w:space="0" w:color="auto"/>
              <w:right w:val="single" w:sz="4" w:space="0" w:color="auto"/>
            </w:tcBorders>
            <w:vAlign w:val="center"/>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125</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92-99</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Что узнали. Чему научились. Знакомство с проектом «Математика вокруг нас. Цвет, размер, форма. Узоры и орнаменты»</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w:t>
            </w:r>
          </w:p>
        </w:tc>
      </w:tr>
      <w:tr w:rsidR="000C1230" w:rsidRPr="00C05761" w:rsidTr="00B66EBC">
        <w:trPr>
          <w:trHeight w:val="185"/>
        </w:trPr>
        <w:tc>
          <w:tcPr>
            <w:tcW w:w="710" w:type="dxa"/>
            <w:tcBorders>
              <w:top w:val="single" w:sz="4" w:space="0" w:color="auto"/>
              <w:left w:val="single" w:sz="4" w:space="0" w:color="auto"/>
              <w:bottom w:val="single" w:sz="4" w:space="0" w:color="auto"/>
              <w:right w:val="single" w:sz="4" w:space="0" w:color="auto"/>
            </w:tcBorders>
          </w:tcPr>
          <w:p w:rsidR="000C1230"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126-</w:t>
            </w:r>
          </w:p>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132</w:t>
            </w:r>
          </w:p>
        </w:tc>
        <w:tc>
          <w:tcPr>
            <w:tcW w:w="709"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567" w:type="dxa"/>
            <w:tcBorders>
              <w:top w:val="single" w:sz="4" w:space="0" w:color="auto"/>
              <w:left w:val="single" w:sz="4" w:space="0" w:color="auto"/>
              <w:bottom w:val="single" w:sz="4" w:space="0" w:color="auto"/>
              <w:right w:val="single" w:sz="4" w:space="0" w:color="auto"/>
            </w:tcBorders>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100-111</w:t>
            </w:r>
          </w:p>
        </w:tc>
        <w:tc>
          <w:tcPr>
            <w:tcW w:w="6732"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Итоговое повторение. Контроль и учет знаний.</w:t>
            </w:r>
          </w:p>
        </w:tc>
        <w:tc>
          <w:tcPr>
            <w:tcW w:w="759" w:type="dxa"/>
            <w:tcBorders>
              <w:top w:val="single" w:sz="4" w:space="0" w:color="auto"/>
              <w:left w:val="single" w:sz="4" w:space="0" w:color="auto"/>
              <w:bottom w:val="single" w:sz="4" w:space="0" w:color="auto"/>
              <w:right w:val="single" w:sz="4" w:space="0" w:color="auto"/>
            </w:tcBorders>
            <w:hideMark/>
          </w:tcPr>
          <w:p w:rsidR="000C1230" w:rsidRPr="00C05761" w:rsidRDefault="000C1230" w:rsidP="002A37A7">
            <w:pPr>
              <w:tabs>
                <w:tab w:val="center" w:pos="4677"/>
                <w:tab w:val="right" w:pos="9355"/>
              </w:tabs>
              <w:spacing w:after="0" w:line="240" w:lineRule="auto"/>
              <w:contextualSpacing/>
              <w:jc w:val="center"/>
              <w:rPr>
                <w:rFonts w:ascii="Times New Roman" w:eastAsia="Calibri" w:hAnsi="Times New Roman" w:cs="Times New Roman"/>
                <w:sz w:val="24"/>
                <w:szCs w:val="24"/>
                <w:lang w:eastAsia="ar-SA"/>
              </w:rPr>
            </w:pPr>
            <w:r w:rsidRPr="00C05761">
              <w:rPr>
                <w:rFonts w:ascii="Times New Roman" w:eastAsia="Calibri" w:hAnsi="Times New Roman" w:cs="Times New Roman"/>
                <w:sz w:val="24"/>
                <w:szCs w:val="24"/>
                <w:lang w:eastAsia="ar-SA"/>
              </w:rPr>
              <w:t>7</w:t>
            </w:r>
          </w:p>
        </w:tc>
      </w:tr>
    </w:tbl>
    <w:p w:rsidR="000C1230" w:rsidRDefault="000C1230" w:rsidP="000C1230">
      <w:pPr>
        <w:spacing w:after="0"/>
        <w:rPr>
          <w:rFonts w:ascii="Times New Roman" w:eastAsia="Calibri" w:hAnsi="Times New Roman" w:cs="Times New Roman"/>
          <w:b/>
          <w:i/>
          <w:sz w:val="24"/>
          <w:szCs w:val="24"/>
          <w:u w:val="single"/>
          <w:lang w:eastAsia="ar-SA"/>
        </w:rPr>
      </w:pPr>
    </w:p>
    <w:p w:rsidR="000C1230" w:rsidRDefault="000C1230" w:rsidP="000C1230">
      <w:pPr>
        <w:spacing w:after="0"/>
        <w:rPr>
          <w:rFonts w:ascii="Times New Roman" w:eastAsia="Calibri" w:hAnsi="Times New Roman" w:cs="Times New Roman"/>
          <w:b/>
          <w:i/>
          <w:sz w:val="24"/>
          <w:szCs w:val="24"/>
          <w:u w:val="single"/>
          <w:lang w:eastAsia="ar-SA"/>
        </w:rPr>
      </w:pPr>
    </w:p>
    <w:p w:rsidR="007F4D48" w:rsidRDefault="007F4D48" w:rsidP="007F4D48">
      <w:pPr>
        <w:spacing w:afterLines="100" w:after="240" w:line="240" w:lineRule="auto"/>
        <w:rPr>
          <w:rFonts w:ascii="Times New Roman" w:eastAsia="Times New Roman" w:hAnsi="Times New Roman" w:cs="Times New Roman"/>
          <w:b/>
          <w:color w:val="000000"/>
          <w:sz w:val="24"/>
          <w:lang w:eastAsia="ru-RU"/>
        </w:rPr>
      </w:pPr>
    </w:p>
    <w:p w:rsidR="007F4D48" w:rsidRDefault="007F4D48" w:rsidP="007F4D48">
      <w:pPr>
        <w:spacing w:afterLines="100" w:after="240" w:line="240" w:lineRule="auto"/>
        <w:rPr>
          <w:rFonts w:ascii="Times New Roman" w:eastAsia="Times New Roman" w:hAnsi="Times New Roman" w:cs="Times New Roman"/>
          <w:b/>
          <w:color w:val="000000"/>
          <w:sz w:val="24"/>
          <w:lang w:eastAsia="ru-RU"/>
        </w:rPr>
      </w:pPr>
    </w:p>
    <w:p w:rsidR="007F4D48" w:rsidRDefault="007F4D48" w:rsidP="007F4D48">
      <w:pPr>
        <w:spacing w:afterLines="100" w:after="240" w:line="240" w:lineRule="auto"/>
        <w:rPr>
          <w:rFonts w:ascii="Times New Roman" w:eastAsia="Calibri" w:hAnsi="Times New Roman" w:cs="Times New Roman"/>
          <w:b/>
          <w:i/>
          <w:sz w:val="24"/>
          <w:szCs w:val="24"/>
          <w:u w:val="single"/>
        </w:rPr>
      </w:pPr>
      <w:r>
        <w:rPr>
          <w:rFonts w:ascii="Times New Roman" w:eastAsia="Times New Roman" w:hAnsi="Times New Roman" w:cs="Times New Roman"/>
          <w:b/>
          <w:color w:val="000000"/>
          <w:sz w:val="24"/>
          <w:lang w:eastAsia="ru-RU"/>
        </w:rPr>
        <w:lastRenderedPageBreak/>
        <w:t xml:space="preserve">КАЛЕНДАРНО-ТЕМАТИЧЕСКОЕ ПЛАНИРОВАНИЕ </w:t>
      </w:r>
      <w:r>
        <w:rPr>
          <w:rFonts w:ascii="Times New Roman" w:eastAsia="Calibri" w:hAnsi="Times New Roman" w:cs="Times New Roman"/>
          <w:b/>
          <w:i/>
          <w:sz w:val="24"/>
          <w:szCs w:val="24"/>
          <w:u w:val="single"/>
          <w:lang w:eastAsia="ar-SA"/>
        </w:rPr>
        <w:t>2 класс</w:t>
      </w:r>
      <w:r>
        <w:rPr>
          <w:rFonts w:ascii="Times New Roman" w:eastAsia="Calibri" w:hAnsi="Times New Roman" w:cs="Times New Roman"/>
          <w:b/>
          <w:i/>
          <w:sz w:val="24"/>
          <w:szCs w:val="24"/>
          <w:u w:val="single"/>
        </w:rPr>
        <w:t xml:space="preserve"> </w:t>
      </w:r>
      <w:r>
        <w:rPr>
          <w:rFonts w:ascii="Times New Roman" w:eastAsia="Calibri" w:hAnsi="Times New Roman" w:cs="Times New Roman"/>
          <w:sz w:val="24"/>
          <w:szCs w:val="24"/>
        </w:rPr>
        <w:t xml:space="preserve"> (4 ч в неделю, всего 136 ч)</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09"/>
        <w:gridCol w:w="708"/>
        <w:gridCol w:w="709"/>
        <w:gridCol w:w="6521"/>
        <w:gridCol w:w="850"/>
      </w:tblGrid>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b/>
                <w:color w:val="0070C0"/>
                <w:sz w:val="24"/>
                <w:szCs w:val="24"/>
              </w:rPr>
            </w:pPr>
            <w:r>
              <w:rPr>
                <w:rFonts w:ascii="Times New Roman" w:eastAsia="Calibri" w:hAnsi="Times New Roman" w:cs="Times New Roman"/>
                <w:b/>
                <w:sz w:val="24"/>
                <w:szCs w:val="24"/>
              </w:rPr>
              <w:t>Учебник, часть 1</w:t>
            </w: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ЧИСЛА ОТ 1 ДО 100.</w:t>
            </w:r>
          </w:p>
          <w:p w:rsidR="007F4D48" w:rsidRDefault="007F4D48">
            <w:pPr>
              <w:spacing w:after="0" w:line="240" w:lineRule="auto"/>
              <w:jc w:val="center"/>
              <w:rPr>
                <w:rFonts w:ascii="Times New Roman" w:eastAsia="Calibri" w:hAnsi="Times New Roman" w:cs="Times New Roman"/>
                <w:b/>
                <w:color w:val="0070C0"/>
                <w:sz w:val="24"/>
                <w:szCs w:val="24"/>
              </w:rPr>
            </w:pPr>
            <w:r>
              <w:rPr>
                <w:rFonts w:ascii="Times New Roman" w:eastAsia="Calibri" w:hAnsi="Times New Roman" w:cs="Times New Roman"/>
                <w:b/>
                <w:sz w:val="24"/>
                <w:szCs w:val="24"/>
              </w:rPr>
              <w:t>Нумерация (16 ч)</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Дата</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план.</w:t>
            </w:r>
          </w:p>
        </w:tc>
        <w:tc>
          <w:tcPr>
            <w:tcW w:w="708"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Дата</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факт</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7F4D48" w:rsidRDefault="007F4D48">
            <w:pPr>
              <w:spacing w:after="0" w:line="240" w:lineRule="auto"/>
              <w:rPr>
                <w:rFonts w:ascii="Times New Roman" w:eastAsia="Calibri" w:hAnsi="Times New Roman" w:cs="Times New Roman"/>
                <w:color w:val="0070C0"/>
                <w:sz w:val="24"/>
                <w:szCs w:val="24"/>
              </w:rPr>
            </w:pPr>
            <w:r>
              <w:rPr>
                <w:rFonts w:ascii="Times New Roman" w:eastAsia="Calibri" w:hAnsi="Times New Roman" w:cs="Times New Roman"/>
                <w:sz w:val="24"/>
                <w:szCs w:val="24"/>
              </w:rPr>
              <w:t>стр.</w:t>
            </w:r>
          </w:p>
          <w:p w:rsidR="007F4D48" w:rsidRDefault="007F4D48">
            <w:pPr>
              <w:spacing w:after="0" w:line="240" w:lineRule="auto"/>
              <w:rPr>
                <w:rFonts w:ascii="Times New Roman" w:eastAsia="Calibri" w:hAnsi="Times New Roman" w:cs="Times New Roman"/>
                <w:color w:val="0070C0"/>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color w:val="0070C0"/>
                <w:sz w:val="24"/>
                <w:szCs w:val="24"/>
              </w:rPr>
            </w:pPr>
            <w:r>
              <w:rPr>
                <w:rFonts w:ascii="Times New Roman" w:eastAsia="Calibri" w:hAnsi="Times New Roman" w:cs="Times New Roman"/>
                <w:color w:val="000000"/>
                <w:sz w:val="24"/>
                <w:szCs w:val="24"/>
              </w:rPr>
              <w:t xml:space="preserve">                                   Тема урока</w:t>
            </w:r>
          </w:p>
        </w:tc>
        <w:tc>
          <w:tcPr>
            <w:tcW w:w="850" w:type="dxa"/>
            <w:tcBorders>
              <w:top w:val="single" w:sz="4" w:space="0" w:color="auto"/>
              <w:left w:val="single" w:sz="4" w:space="0" w:color="auto"/>
              <w:bottom w:val="single" w:sz="4" w:space="0" w:color="auto"/>
              <w:right w:val="single" w:sz="4" w:space="0" w:color="auto"/>
            </w:tcBorders>
            <w:hideMark/>
          </w:tcPr>
          <w:p w:rsidR="007F4D48" w:rsidRPr="007F4D48" w:rsidRDefault="007F4D48" w:rsidP="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часов</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p w:rsidR="007F4D48" w:rsidRDefault="007F4D4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color w:val="000000"/>
                <w:sz w:val="24"/>
                <w:szCs w:val="24"/>
              </w:rPr>
              <w:t>3 – 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color w:val="0070C0"/>
                <w:sz w:val="24"/>
                <w:szCs w:val="24"/>
              </w:rPr>
            </w:pPr>
            <w:r>
              <w:rPr>
                <w:rFonts w:ascii="Times New Roman" w:eastAsia="Calibri" w:hAnsi="Times New Roman" w:cs="Times New Roman"/>
                <w:sz w:val="24"/>
                <w:szCs w:val="24"/>
              </w:rPr>
              <w:t>Повторение: числа от 1 до 20</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color w:val="000000"/>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color w:val="0070C0"/>
                <w:sz w:val="24"/>
                <w:szCs w:val="24"/>
              </w:rPr>
              <w:t>3</w:t>
            </w:r>
          </w:p>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color w:val="0070C0"/>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70C0"/>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70C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6, 7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Счет десятками. Образование и запись чисел от 20 до 100</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color w:val="0070C0"/>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70C0"/>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70C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8</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color w:val="0070C0"/>
                <w:sz w:val="24"/>
                <w:szCs w:val="24"/>
              </w:rPr>
            </w:pPr>
            <w:r>
              <w:rPr>
                <w:rFonts w:ascii="Times New Roman" w:eastAsia="Calibri" w:hAnsi="Times New Roman" w:cs="Times New Roman"/>
                <w:sz w:val="24"/>
                <w:szCs w:val="24"/>
              </w:rPr>
              <w:t>Поместное значение цифр в записи числа</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color w:val="000000"/>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color w:val="000000"/>
                <w:sz w:val="24"/>
                <w:szCs w:val="24"/>
              </w:rPr>
              <w:t>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color w:val="0070C0"/>
                <w:sz w:val="24"/>
                <w:szCs w:val="24"/>
              </w:rPr>
            </w:pPr>
            <w:r>
              <w:rPr>
                <w:rFonts w:ascii="Times New Roman" w:eastAsia="Calibri" w:hAnsi="Times New Roman" w:cs="Times New Roman"/>
                <w:color w:val="000000"/>
                <w:sz w:val="24"/>
                <w:szCs w:val="24"/>
              </w:rPr>
              <w:t>Однозначные и двузначные числа</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10, 11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color w:val="0070C0"/>
                <w:sz w:val="24"/>
                <w:szCs w:val="24"/>
              </w:rPr>
            </w:pPr>
            <w:r>
              <w:rPr>
                <w:rFonts w:ascii="Times New Roman" w:eastAsia="Calibri" w:hAnsi="Times New Roman" w:cs="Times New Roman"/>
                <w:sz w:val="24"/>
                <w:szCs w:val="24"/>
              </w:rPr>
              <w:t>Миллиметр. Закрепление</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color w:val="0070C0"/>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70C0"/>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color w:val="0070C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12</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Число 100</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13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color w:val="0070C0"/>
                <w:sz w:val="24"/>
                <w:szCs w:val="24"/>
              </w:rPr>
            </w:pPr>
            <w:r>
              <w:rPr>
                <w:rFonts w:ascii="Times New Roman" w:eastAsia="Calibri" w:hAnsi="Times New Roman" w:cs="Times New Roman"/>
                <w:color w:val="000000"/>
                <w:sz w:val="24"/>
                <w:szCs w:val="24"/>
              </w:rPr>
              <w:t>Метр. Таблица единиц длины</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Сложение и вычитание  вида   35 + 5, 35 – 3 5, 35 - 30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color w:val="0070C0"/>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Замена двузначного числа суммой разрядных слагаемых</w:t>
            </w:r>
          </w:p>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(37 = 30 + 7)</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p w:rsidR="007F4D48" w:rsidRDefault="007F4D4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16, 17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Рубль. Копейка</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18, 19,24</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«Странички для любознательных» - дополнительные   з</w:t>
            </w:r>
            <w:r>
              <w:rPr>
                <w:rFonts w:ascii="Times New Roman" w:eastAsia="Calibri" w:hAnsi="Times New Roman" w:cs="Times New Roman"/>
                <w:sz w:val="24"/>
                <w:szCs w:val="24"/>
              </w:rPr>
              <w:t>адания творческого и поискового характера: задания на  применение знаний в измененных условиях; составление плана ведения успешной математической игры; работа на Вычислительной машиной; задачи-расчеты</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w:t>
            </w:r>
          </w:p>
        </w:tc>
      </w:tr>
      <w:tr w:rsidR="007F4D48" w:rsidTr="007F4D48">
        <w:trPr>
          <w:trHeight w:val="63"/>
        </w:trPr>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20, 21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Что узнали.  Чему научились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22, 23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Проверим себя и оценим свои достижения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Сложение и вычитание (20 ч)</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Задачи, обратные данной</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Сумма и разность отрезков</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28- 30</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 Краткая запись задачи. Схематический чертеж (модель) к текстовой задачи</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Час. Минута. Определение времени по часам</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32 -35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Длина ломаной. Закрепление</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36, 37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«Странички для любознательных» - дополнительные   з</w:t>
            </w:r>
            <w:r>
              <w:rPr>
                <w:rFonts w:ascii="Times New Roman" w:eastAsia="Calibri" w:hAnsi="Times New Roman" w:cs="Times New Roman"/>
                <w:sz w:val="24"/>
                <w:szCs w:val="24"/>
              </w:rPr>
              <w:t>адания творческого и поискового характера:  на  применение знаний в измененных условиях;   на вычерчивание объекта по клеткам (по образцу); задачи</w:t>
            </w:r>
          </w:p>
          <w:p w:rsidR="007F4D48" w:rsidRDefault="007F4D48">
            <w:pPr>
              <w:spacing w:after="0" w:line="240" w:lineRule="auto"/>
              <w:rPr>
                <w:rFonts w:ascii="Times New Roman" w:eastAsia="Calibri" w:hAnsi="Times New Roman" w:cs="Times New Roman"/>
                <w:i/>
                <w:sz w:val="24"/>
                <w:szCs w:val="24"/>
              </w:rPr>
            </w:pPr>
            <w:r>
              <w:rPr>
                <w:rFonts w:ascii="Times New Roman" w:eastAsia="Calibri" w:hAnsi="Times New Roman" w:cs="Times New Roman"/>
                <w:sz w:val="24"/>
                <w:szCs w:val="24"/>
              </w:rPr>
              <w:t>практического содержания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38 - 40</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Числовые выражения. Порядок действий в числовых выражениях. Скобки</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Сравнение числовых выражений</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42, </w:t>
            </w:r>
            <w:r>
              <w:rPr>
                <w:rFonts w:ascii="Times New Roman" w:eastAsia="Calibri" w:hAnsi="Times New Roman" w:cs="Times New Roman"/>
                <w:sz w:val="24"/>
                <w:szCs w:val="24"/>
              </w:rPr>
              <w:lastRenderedPageBreak/>
              <w:t>43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Периметр многоугольника</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44,45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Свойства сложения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46, 47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Применение переместительного и сочетательного свойств сложения для рационализации вычислений</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48 -51</w:t>
            </w:r>
          </w:p>
        </w:tc>
        <w:tc>
          <w:tcPr>
            <w:tcW w:w="6521"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«Странички для любознательных» - дополнительные   з</w:t>
            </w:r>
            <w:r>
              <w:rPr>
                <w:rFonts w:ascii="Times New Roman" w:eastAsia="Calibri" w:hAnsi="Times New Roman" w:cs="Times New Roman"/>
                <w:sz w:val="24"/>
                <w:szCs w:val="24"/>
              </w:rPr>
              <w:t>адания творческого и поискового характера:  на  применение знаний в измененных условиях;   задачи логического содержания; работа на Вычислительной машине.</w:t>
            </w:r>
          </w:p>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Знакомство с проектом «Узоры и орнаменты на посуде» </w:t>
            </w:r>
          </w:p>
          <w:p w:rsidR="007F4D48" w:rsidRDefault="007F4D48">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52 - 56</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Что узнали.  Чему научились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b/>
                <w:i/>
                <w:sz w:val="24"/>
                <w:szCs w:val="24"/>
              </w:rPr>
            </w:pPr>
            <w:r>
              <w:rPr>
                <w:rFonts w:ascii="Times New Roman" w:eastAsia="Calibri" w:hAnsi="Times New Roman" w:cs="Times New Roman"/>
                <w:sz w:val="24"/>
                <w:szCs w:val="24"/>
              </w:rPr>
              <w:t xml:space="preserve"> Резерв</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Контроль и учет знаний</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b/>
                <w:sz w:val="24"/>
                <w:szCs w:val="24"/>
              </w:rPr>
            </w:pP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Сложение и вычитание (28 ч)</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Подготовка к изучению устных приемов сложения и вычитания </w:t>
            </w:r>
          </w:p>
        </w:tc>
        <w:tc>
          <w:tcPr>
            <w:tcW w:w="85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Приемы вычислений для случаев вида 36 + 2, 36 + 20, </w:t>
            </w:r>
          </w:p>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60 + 18</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Приемы вычислений для случаев вида 36 – 2, 36 – 20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60, 61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Приемы вычислений для случаев вида 26 + 4, 30 – 7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Приемы вычислений для случаев вида 60 – 24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 – 65</w:t>
            </w:r>
          </w:p>
          <w:p w:rsidR="007F4D48" w:rsidRDefault="007F4D48">
            <w:pPr>
              <w:spacing w:after="0" w:line="240" w:lineRule="auto"/>
              <w:jc w:val="center"/>
              <w:rPr>
                <w:rFonts w:ascii="Times New Roman" w:eastAsia="Calibri"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Решение текстовых задач.  Запись решения выражением</w:t>
            </w:r>
          </w:p>
        </w:tc>
        <w:tc>
          <w:tcPr>
            <w:tcW w:w="85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7F4D48" w:rsidRDefault="007F4D48">
            <w:pPr>
              <w:spacing w:after="0" w:line="240" w:lineRule="auto"/>
              <w:jc w:val="center"/>
              <w:rPr>
                <w:rFonts w:ascii="Times New Roman" w:eastAsia="Calibri" w:hAnsi="Times New Roman" w:cs="Times New Roman"/>
                <w:sz w:val="24"/>
                <w:szCs w:val="24"/>
              </w:rPr>
            </w:pP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 – 69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Приемы вычислений для случаев вида 26 + 7, 35 – 7  </w:t>
            </w:r>
          </w:p>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Закрепление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70, 71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«Странички для любознательных» - дополнительные   з</w:t>
            </w:r>
            <w:r>
              <w:rPr>
                <w:rFonts w:ascii="Times New Roman" w:eastAsia="Calibri" w:hAnsi="Times New Roman" w:cs="Times New Roman"/>
                <w:sz w:val="24"/>
                <w:szCs w:val="24"/>
              </w:rPr>
              <w:t>адания творческого и поискового характера:  на  применение знаний в измененных условиях;   на определение «верно» или «неверно» для заданного рисунка  простейшее высказывание с использованием логических связок «если …, то …», «не все …»; составление плана успешного варианта математической  игры</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72 - 75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Что узнали. Чему научились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76 - 79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Буквенные выражения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80 - 83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Уравнение. Решение уравнений подбором неизвестного числа</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 – 87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Проверка сложения. Проверка вычитания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60</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88, 89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Закрепление. Решение задач</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90 - 93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Что узнали. Чему научились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94, 95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Проверим себя и оценим свои достижения»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Учебник, часть 2</w:t>
            </w: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Сложение и вычитание (продолжение) (24 ч)</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3, 4</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Письменные вычисления. Сложение вида 45 + 23</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Письменные вычисления.  Вычитание вида 57 – 26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6, 7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Проверка сложения и вычитания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8, 9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Угол. Виды углов: прямой, острый, тупой</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10, 11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nil"/>
              <w:left w:val="nil"/>
              <w:bottom w:val="single" w:sz="4" w:space="0" w:color="auto"/>
              <w:right w:val="nil"/>
            </w:tcBorders>
          </w:tcPr>
          <w:p w:rsidR="007F4D48" w:rsidRDefault="007F4D48">
            <w:pPr>
              <w:spacing w:after="0" w:line="240" w:lineRule="auto"/>
              <w:jc w:val="center"/>
              <w:rPr>
                <w:rFonts w:ascii="Times New Roman" w:eastAsia="Calibri" w:hAnsi="Times New Roman" w:cs="Times New Roman"/>
                <w:b/>
                <w:sz w:val="24"/>
                <w:szCs w:val="24"/>
              </w:rPr>
            </w:pPr>
          </w:p>
        </w:tc>
        <w:tc>
          <w:tcPr>
            <w:tcW w:w="709" w:type="dxa"/>
            <w:tcBorders>
              <w:top w:val="nil"/>
              <w:left w:val="nil"/>
              <w:bottom w:val="single" w:sz="4" w:space="0" w:color="auto"/>
              <w:right w:val="nil"/>
            </w:tcBorders>
          </w:tcPr>
          <w:p w:rsidR="007F4D48" w:rsidRDefault="007F4D48">
            <w:pPr>
              <w:spacing w:after="0" w:line="240" w:lineRule="auto"/>
              <w:rPr>
                <w:rFonts w:ascii="Times New Roman" w:eastAsia="Calibri" w:hAnsi="Times New Roman" w:cs="Times New Roman"/>
                <w:b/>
                <w:sz w:val="24"/>
                <w:szCs w:val="24"/>
              </w:rPr>
            </w:pPr>
          </w:p>
        </w:tc>
        <w:tc>
          <w:tcPr>
            <w:tcW w:w="708" w:type="dxa"/>
            <w:tcBorders>
              <w:top w:val="nil"/>
              <w:left w:val="nil"/>
              <w:bottom w:val="single" w:sz="4" w:space="0" w:color="auto"/>
              <w:right w:val="nil"/>
            </w:tcBorders>
          </w:tcPr>
          <w:p w:rsidR="007F4D48" w:rsidRDefault="007F4D48">
            <w:pPr>
              <w:spacing w:after="0" w:line="240" w:lineRule="auto"/>
              <w:rPr>
                <w:rFonts w:ascii="Times New Roman" w:eastAsia="Calibri" w:hAnsi="Times New Roman" w:cs="Times New Roman"/>
                <w:b/>
                <w:sz w:val="24"/>
                <w:szCs w:val="24"/>
              </w:rPr>
            </w:pPr>
          </w:p>
        </w:tc>
        <w:tc>
          <w:tcPr>
            <w:tcW w:w="8080" w:type="dxa"/>
            <w:gridSpan w:val="3"/>
            <w:tcBorders>
              <w:top w:val="nil"/>
              <w:left w:val="nil"/>
              <w:bottom w:val="single" w:sz="4" w:space="0" w:color="auto"/>
              <w:right w:val="nil"/>
            </w:tcBorders>
          </w:tcPr>
          <w:p w:rsidR="007F4D48" w:rsidRDefault="007F4D48">
            <w:pPr>
              <w:spacing w:after="0" w:line="240" w:lineRule="auto"/>
              <w:jc w:val="center"/>
              <w:rPr>
                <w:rFonts w:ascii="Times New Roman" w:eastAsia="Calibri" w:hAnsi="Times New Roman" w:cs="Times New Roman"/>
                <w:b/>
                <w:sz w:val="24"/>
                <w:szCs w:val="24"/>
              </w:rPr>
            </w:pP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12, 13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Письменные вычисления. Сложение вида 37 + 48, 37 + 53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14, 15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Прямоугольник</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Сложение вида 87 + 13</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Решение задач</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Письменные вычисления: сложение вида 32 + 8, вычитание вида  40 – 8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Вычитание вида 50 – 24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20, 21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i/>
                <w:sz w:val="24"/>
                <w:szCs w:val="24"/>
              </w:rPr>
            </w:pPr>
            <w:r>
              <w:rPr>
                <w:rFonts w:ascii="Times New Roman" w:eastAsia="Calibri" w:hAnsi="Times New Roman" w:cs="Times New Roman"/>
                <w:color w:val="000000"/>
                <w:sz w:val="24"/>
                <w:szCs w:val="24"/>
              </w:rPr>
              <w:t>«Странички для любознательных» - дополнительные   з</w:t>
            </w:r>
            <w:r>
              <w:rPr>
                <w:rFonts w:ascii="Times New Roman" w:eastAsia="Calibri" w:hAnsi="Times New Roman" w:cs="Times New Roman"/>
                <w:sz w:val="24"/>
                <w:szCs w:val="24"/>
              </w:rPr>
              <w:t>адания творческого и поискового характера:  на  применение знаний в измененных условиях;   на  решение  задач логического содержания; на определение закономерности и ее использование для выполнения задания</w:t>
            </w:r>
          </w:p>
        </w:tc>
        <w:tc>
          <w:tcPr>
            <w:tcW w:w="85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7F4D48" w:rsidRDefault="007F4D48">
            <w:pPr>
              <w:spacing w:after="0" w:line="240" w:lineRule="auto"/>
              <w:jc w:val="center"/>
              <w:rPr>
                <w:rFonts w:ascii="Times New Roman" w:eastAsia="Calibri" w:hAnsi="Times New Roman" w:cs="Times New Roman"/>
                <w:sz w:val="24"/>
                <w:szCs w:val="24"/>
              </w:rPr>
            </w:pP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22 - 27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Что узнали. Чему научились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«Страничка для любознательных» - дополнительные   з</w:t>
            </w:r>
            <w:r>
              <w:rPr>
                <w:rFonts w:ascii="Times New Roman" w:eastAsia="Calibri" w:hAnsi="Times New Roman" w:cs="Times New Roman"/>
                <w:sz w:val="24"/>
                <w:szCs w:val="24"/>
              </w:rPr>
              <w:t xml:space="preserve">адания творческого и поискового характера:  узоры, составление плана для вычерчивания узора, работа на </w:t>
            </w:r>
            <w:r>
              <w:rPr>
                <w:rFonts w:ascii="Times New Roman" w:eastAsia="Calibri" w:hAnsi="Times New Roman" w:cs="Times New Roman"/>
                <w:i/>
                <w:sz w:val="24"/>
                <w:szCs w:val="24"/>
              </w:rPr>
              <w:t xml:space="preserve">Вычислительной машине; </w:t>
            </w:r>
            <w:r>
              <w:rPr>
                <w:rFonts w:ascii="Times New Roman" w:eastAsia="Calibri" w:hAnsi="Times New Roman" w:cs="Times New Roman"/>
                <w:sz w:val="24"/>
                <w:szCs w:val="24"/>
              </w:rPr>
              <w:t>задания</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на определение «верно» или «неверно» для заданного рисунка  простейшее высказывание с использованием логических связок «если …, то …», «не все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Вычитание вида 52 – 24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30, 31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Решение задач.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32, 33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Свойство противоположных сторон прямоугольника</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34, 35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Квадрат.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36 - 39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i/>
                <w:sz w:val="24"/>
                <w:szCs w:val="24"/>
              </w:rPr>
            </w:pPr>
            <w:r>
              <w:rPr>
                <w:rFonts w:ascii="Times New Roman" w:eastAsia="Calibri" w:hAnsi="Times New Roman" w:cs="Times New Roman"/>
                <w:color w:val="000000"/>
                <w:sz w:val="24"/>
                <w:szCs w:val="24"/>
              </w:rPr>
              <w:t>«Странички для любознательных» - дополнительные   з</w:t>
            </w:r>
            <w:r>
              <w:rPr>
                <w:rFonts w:ascii="Times New Roman" w:eastAsia="Calibri" w:hAnsi="Times New Roman" w:cs="Times New Roman"/>
                <w:sz w:val="24"/>
                <w:szCs w:val="24"/>
              </w:rPr>
              <w:t xml:space="preserve">адания творческого и поискового характера:   составление геометрических фигур из заданных; задачи логического содержания;  работа на </w:t>
            </w:r>
            <w:r>
              <w:rPr>
                <w:rFonts w:ascii="Times New Roman" w:eastAsia="Calibri" w:hAnsi="Times New Roman" w:cs="Times New Roman"/>
                <w:i/>
                <w:sz w:val="24"/>
                <w:szCs w:val="24"/>
              </w:rPr>
              <w:t>Вычислительной машине.</w:t>
            </w:r>
          </w:p>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Знакомство с проектом «Оригами».</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40 - 45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Что узнали. Чему научились.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«Страничка для любознательных» - Помогаем друг другу сделать шаг к успеху</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Умножение и деление (16 ч)</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47 - 49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i/>
                <w:sz w:val="24"/>
                <w:szCs w:val="24"/>
              </w:rPr>
            </w:pPr>
            <w:r>
              <w:rPr>
                <w:rFonts w:ascii="Times New Roman" w:eastAsia="Calibri" w:hAnsi="Times New Roman" w:cs="Times New Roman"/>
                <w:sz w:val="24"/>
                <w:szCs w:val="24"/>
              </w:rPr>
              <w:t xml:space="preserve">Конкретный смысл действия </w:t>
            </w:r>
            <w:r>
              <w:rPr>
                <w:rFonts w:ascii="Times New Roman" w:eastAsia="Calibri" w:hAnsi="Times New Roman" w:cs="Times New Roman"/>
                <w:i/>
                <w:sz w:val="24"/>
                <w:szCs w:val="24"/>
              </w:rPr>
              <w:t>умножение</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Прием умножения с использованием сложения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Задачи, раскрывающие смысл действия умножения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Периметр прямоугольника</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Приемы умножения единицы и нуля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54, 55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Названия компонентов и результата действия  умножения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56, 57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Переместительное свойство умножения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58, 59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Конкретный смысл действия </w:t>
            </w:r>
            <w:r>
              <w:rPr>
                <w:rFonts w:ascii="Times New Roman" w:eastAsia="Calibri" w:hAnsi="Times New Roman" w:cs="Times New Roman"/>
                <w:i/>
                <w:sz w:val="24"/>
                <w:szCs w:val="24"/>
              </w:rPr>
              <w:t>деление</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60, 61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Задачи, раскрывающие смысл действия деления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Название чисел при делении</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 66-70</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Что узнали. Чему научились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b/>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64, 65,</w:t>
            </w: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«Странички для любознательных» - дополнительные   з</w:t>
            </w:r>
            <w:r>
              <w:rPr>
                <w:rFonts w:ascii="Times New Roman" w:eastAsia="Calibri" w:hAnsi="Times New Roman" w:cs="Times New Roman"/>
                <w:sz w:val="24"/>
                <w:szCs w:val="24"/>
              </w:rPr>
              <w:t>адания творческого и поискового характера:  применение  знаний в измененных условиях; задания</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на определение «верно» или «неверно» для заданного рисунка  простейшее высказывание с использованием логических связок «если …, то …», «не все …»; составление числовых равенств по заданным условиям.</w:t>
            </w:r>
          </w:p>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«Страничка для любознательных» - Помогаем друг другу сделать шаг к успеху</w:t>
            </w:r>
          </w:p>
        </w:tc>
        <w:tc>
          <w:tcPr>
            <w:tcW w:w="85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7F4D48" w:rsidRDefault="007F4D48">
            <w:pPr>
              <w:spacing w:after="0" w:line="240" w:lineRule="auto"/>
              <w:jc w:val="center"/>
              <w:rPr>
                <w:rFonts w:ascii="Times New Roman" w:eastAsia="Calibri" w:hAnsi="Times New Roman" w:cs="Times New Roman"/>
                <w:sz w:val="24"/>
                <w:szCs w:val="24"/>
              </w:rPr>
            </w:pP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Контроль и учет знаний</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rPr>
          <w:trHeight w:val="948"/>
        </w:trPr>
        <w:tc>
          <w:tcPr>
            <w:tcW w:w="710" w:type="dxa"/>
            <w:tcBorders>
              <w:top w:val="single" w:sz="4" w:space="0" w:color="auto"/>
              <w:left w:val="nil"/>
              <w:bottom w:val="single" w:sz="4" w:space="0" w:color="auto"/>
              <w:right w:val="nil"/>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nil"/>
              <w:bottom w:val="single" w:sz="4" w:space="0" w:color="auto"/>
              <w:right w:val="nil"/>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nil"/>
              <w:bottom w:val="single" w:sz="4" w:space="0" w:color="auto"/>
              <w:right w:val="nil"/>
            </w:tcBorders>
          </w:tcPr>
          <w:p w:rsidR="007F4D48" w:rsidRDefault="007F4D48">
            <w:pPr>
              <w:spacing w:after="0" w:line="240" w:lineRule="auto"/>
              <w:rPr>
                <w:rFonts w:ascii="Times New Roman" w:eastAsia="Calibri" w:hAnsi="Times New Roman" w:cs="Times New Roman"/>
                <w:sz w:val="24"/>
                <w:szCs w:val="24"/>
              </w:rPr>
            </w:pPr>
          </w:p>
        </w:tc>
        <w:tc>
          <w:tcPr>
            <w:tcW w:w="8080" w:type="dxa"/>
            <w:gridSpan w:val="3"/>
            <w:tcBorders>
              <w:top w:val="single" w:sz="4" w:space="0" w:color="auto"/>
              <w:left w:val="nil"/>
              <w:bottom w:val="single" w:sz="4" w:space="0" w:color="auto"/>
              <w:right w:val="nil"/>
            </w:tcBorders>
          </w:tcPr>
          <w:p w:rsidR="007F4D48" w:rsidRDefault="007F4D48">
            <w:pPr>
              <w:spacing w:after="0" w:line="240" w:lineRule="auto"/>
              <w:jc w:val="center"/>
              <w:rPr>
                <w:rFonts w:ascii="Times New Roman" w:eastAsia="Calibri" w:hAnsi="Times New Roman" w:cs="Times New Roman"/>
                <w:sz w:val="24"/>
                <w:szCs w:val="24"/>
              </w:rPr>
            </w:pP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 четверть (32 ч)</w:t>
            </w:r>
          </w:p>
        </w:tc>
      </w:tr>
      <w:tr w:rsidR="007F4D48" w:rsidTr="007F4D48">
        <w:tc>
          <w:tcPr>
            <w:tcW w:w="10207" w:type="dxa"/>
            <w:gridSpan w:val="6"/>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Умножение и деление (21 ч)</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Связь между компонентами и результатом действия умножения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Прием деления, основанный на связи между компонентами и результатом умножения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Приемы умножения и деления на 10</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 в том числе задачи с величинами: цена, количество, стоимость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на нахождение неизвестного третьего слагаемого</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Закрепление</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78, 79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Проверим себя и оценим свои достижения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111</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80, </w:t>
            </w:r>
            <w:r>
              <w:rPr>
                <w:rFonts w:ascii="Times New Roman" w:eastAsia="Calibri" w:hAnsi="Times New Roman" w:cs="Times New Roman"/>
                <w:sz w:val="24"/>
                <w:szCs w:val="24"/>
              </w:rPr>
              <w:lastRenderedPageBreak/>
              <w:t>81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Табличное умножение и деление. Умножение числа 2 и </w:t>
            </w:r>
          </w:p>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на 2</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Приемы умножения числа 2</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83 – 85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Деление на 2</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86, 87</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«Странички для любознательных» - дополнительные   з</w:t>
            </w:r>
            <w:r>
              <w:rPr>
                <w:rFonts w:ascii="Times New Roman" w:eastAsia="Calibri" w:hAnsi="Times New Roman" w:cs="Times New Roman"/>
                <w:sz w:val="24"/>
                <w:szCs w:val="24"/>
              </w:rPr>
              <w:t>адания творческого и поискового характера:  применение  знаний в измененных условиях; задания на определение «верно» или «неверно» для заданного рисунка  простейшее высказывание с использованием логических связок «если …, то …», «не все …»; на определение закономерности и ее использование для выполнения задания; работа на Вычислительной машине.</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88,89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Что узнали. Чему научились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90, 91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Умножение числа 3 и на 3</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92 -94</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Деление на 3. Закрепление</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«Страничка для любознательных» - Готовимся к олимпиаде</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123124125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96 - 99</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Что узнали. Чему научились</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7F4D48" w:rsidTr="007F4D48">
        <w:tc>
          <w:tcPr>
            <w:tcW w:w="710"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b/>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b/>
                <w:i/>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100, 101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Проверим себя и оценим свои достижения</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i/>
                <w:sz w:val="24"/>
                <w:szCs w:val="24"/>
              </w:rPr>
              <w:t>**</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102 -111</w:t>
            </w: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Итоговое повторение. </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7F4D48" w:rsidTr="007F4D48">
        <w:tc>
          <w:tcPr>
            <w:tcW w:w="71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D48" w:rsidRDefault="007F4D48">
            <w:pPr>
              <w:spacing w:after="0" w:line="240" w:lineRule="auto"/>
              <w:jc w:val="center"/>
              <w:rPr>
                <w:rFonts w:ascii="Times New Roman" w:eastAsia="Calibri"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и учет знаний</w:t>
            </w:r>
          </w:p>
        </w:tc>
        <w:tc>
          <w:tcPr>
            <w:tcW w:w="850" w:type="dxa"/>
            <w:tcBorders>
              <w:top w:val="single" w:sz="4" w:space="0" w:color="auto"/>
              <w:left w:val="single" w:sz="4" w:space="0" w:color="auto"/>
              <w:bottom w:val="single" w:sz="4" w:space="0" w:color="auto"/>
              <w:right w:val="single" w:sz="4" w:space="0" w:color="auto"/>
            </w:tcBorders>
            <w:hideMark/>
          </w:tcPr>
          <w:p w:rsidR="007F4D48" w:rsidRDefault="007F4D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7F4D48" w:rsidRDefault="007F4D48" w:rsidP="007F4D48">
      <w:pPr>
        <w:spacing w:after="0"/>
        <w:rPr>
          <w:rFonts w:ascii="Times New Roman" w:eastAsia="Calibri" w:hAnsi="Times New Roman" w:cs="Times New Roman"/>
          <w:sz w:val="24"/>
          <w:szCs w:val="24"/>
        </w:rPr>
      </w:pPr>
    </w:p>
    <w:p w:rsidR="000C1230" w:rsidRDefault="000C1230">
      <w:r w:rsidRPr="000C1230">
        <w:rPr>
          <w:noProof/>
          <w:lang w:eastAsia="ru-RU"/>
        </w:rPr>
        <w:lastRenderedPageBreak/>
        <w:drawing>
          <wp:inline distT="0" distB="0" distL="0" distR="0">
            <wp:extent cx="6330840" cy="6533524"/>
            <wp:effectExtent l="19050" t="0" r="0" b="0"/>
            <wp:docPr id="5" name="Рисунок 5" descr="C:\Users\EIENA\Desktop\Новая папк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NA\Desktop\Новая папка\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880" cy="6535630"/>
                    </a:xfrm>
                    <a:prstGeom prst="rect">
                      <a:avLst/>
                    </a:prstGeom>
                    <a:noFill/>
                    <a:ln>
                      <a:noFill/>
                    </a:ln>
                  </pic:spPr>
                </pic:pic>
              </a:graphicData>
            </a:graphic>
          </wp:inline>
        </w:drawing>
      </w:r>
    </w:p>
    <w:sectPr w:rsidR="000C1230" w:rsidSect="007F4D48">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compat>
    <w:compatSetting w:name="compatibilityMode" w:uri="http://schemas.microsoft.com/office/word" w:val="12"/>
  </w:compat>
  <w:rsids>
    <w:rsidRoot w:val="00812F63"/>
    <w:rsid w:val="000C1230"/>
    <w:rsid w:val="00292B2A"/>
    <w:rsid w:val="007B4896"/>
    <w:rsid w:val="007F4D48"/>
    <w:rsid w:val="00812F63"/>
    <w:rsid w:val="00AA4B25"/>
    <w:rsid w:val="00B66EBC"/>
    <w:rsid w:val="00D128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FC9E99D-8249-49E7-9CEF-D2CE4020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F6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99"/>
    <w:qFormat/>
    <w:rsid w:val="00812F63"/>
    <w:rPr>
      <w:rFonts w:ascii="Times New Roman" w:hAnsi="Times New Roman" w:cs="Times New Roman" w:hint="default"/>
      <w:i/>
      <w:iCs/>
    </w:rPr>
  </w:style>
  <w:style w:type="paragraph" w:styleId="a4">
    <w:name w:val="Normal (Web)"/>
    <w:basedOn w:val="a"/>
    <w:uiPriority w:val="99"/>
    <w:semiHidden/>
    <w:unhideWhenUsed/>
    <w:rsid w:val="00812F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812F6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12F63"/>
  </w:style>
  <w:style w:type="paragraph" w:styleId="a7">
    <w:name w:val="footer"/>
    <w:basedOn w:val="a"/>
    <w:link w:val="a8"/>
    <w:uiPriority w:val="99"/>
    <w:semiHidden/>
    <w:unhideWhenUsed/>
    <w:rsid w:val="00812F6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12F63"/>
  </w:style>
  <w:style w:type="paragraph" w:styleId="a9">
    <w:name w:val="Title"/>
    <w:basedOn w:val="a"/>
    <w:next w:val="a"/>
    <w:link w:val="aa"/>
    <w:uiPriority w:val="99"/>
    <w:qFormat/>
    <w:rsid w:val="00812F63"/>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a">
    <w:name w:val="Заголовок Знак"/>
    <w:basedOn w:val="a0"/>
    <w:link w:val="a9"/>
    <w:uiPriority w:val="99"/>
    <w:rsid w:val="00812F63"/>
    <w:rPr>
      <w:rFonts w:ascii="Cambria" w:eastAsia="Times New Roman" w:hAnsi="Cambria" w:cs="Times New Roman"/>
      <w:b/>
      <w:bCs/>
      <w:kern w:val="28"/>
      <w:sz w:val="32"/>
      <w:szCs w:val="32"/>
      <w:lang w:eastAsia="ru-RU"/>
    </w:rPr>
  </w:style>
  <w:style w:type="paragraph" w:styleId="ab">
    <w:name w:val="Balloon Text"/>
    <w:basedOn w:val="a"/>
    <w:link w:val="ac"/>
    <w:uiPriority w:val="99"/>
    <w:semiHidden/>
    <w:unhideWhenUsed/>
    <w:rsid w:val="00812F6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12F63"/>
    <w:rPr>
      <w:rFonts w:ascii="Tahoma" w:hAnsi="Tahoma" w:cs="Tahoma"/>
      <w:sz w:val="16"/>
      <w:szCs w:val="16"/>
    </w:rPr>
  </w:style>
  <w:style w:type="paragraph" w:styleId="ad">
    <w:name w:val="List Paragraph"/>
    <w:basedOn w:val="a"/>
    <w:uiPriority w:val="99"/>
    <w:qFormat/>
    <w:rsid w:val="00812F63"/>
    <w:pPr>
      <w:ind w:left="720"/>
      <w:contextualSpacing/>
    </w:pPr>
  </w:style>
  <w:style w:type="paragraph" w:customStyle="1" w:styleId="c19">
    <w:name w:val="c19"/>
    <w:basedOn w:val="a"/>
    <w:uiPriority w:val="99"/>
    <w:rsid w:val="00812F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uiPriority w:val="99"/>
    <w:rsid w:val="00812F63"/>
    <w:pPr>
      <w:autoSpaceDE w:val="0"/>
      <w:autoSpaceDN w:val="0"/>
      <w:adjustRightInd w:val="0"/>
      <w:spacing w:after="0" w:line="240" w:lineRule="auto"/>
    </w:pPr>
    <w:rPr>
      <w:rFonts w:ascii="Arial" w:eastAsia="Calibri" w:hAnsi="Arial" w:cs="Arial"/>
      <w:sz w:val="24"/>
      <w:szCs w:val="24"/>
    </w:rPr>
  </w:style>
  <w:style w:type="character" w:customStyle="1" w:styleId="c20">
    <w:name w:val="c20"/>
    <w:basedOn w:val="a0"/>
    <w:rsid w:val="00812F63"/>
  </w:style>
  <w:style w:type="character" w:customStyle="1" w:styleId="apple-converted-space">
    <w:name w:val="apple-converted-space"/>
    <w:basedOn w:val="a0"/>
    <w:rsid w:val="00812F63"/>
  </w:style>
  <w:style w:type="character" w:customStyle="1" w:styleId="FontStyle68">
    <w:name w:val="Font Style68"/>
    <w:uiPriority w:val="99"/>
    <w:rsid w:val="00812F63"/>
    <w:rPr>
      <w:rFonts w:ascii="Arial" w:hAnsi="Arial" w:cs="Arial" w:hint="default"/>
      <w:b/>
      <w:bCs w:val="0"/>
      <w:sz w:val="20"/>
    </w:rPr>
  </w:style>
  <w:style w:type="character" w:customStyle="1" w:styleId="rvts382">
    <w:name w:val="rvts382"/>
    <w:uiPriority w:val="99"/>
    <w:rsid w:val="00812F63"/>
  </w:style>
  <w:style w:type="table" w:styleId="ae">
    <w:name w:val="Table Grid"/>
    <w:basedOn w:val="a1"/>
    <w:uiPriority w:val="59"/>
    <w:rsid w:val="00812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99"/>
    <w:rsid w:val="00812F6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uiPriority w:val="59"/>
    <w:rsid w:val="00812F6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670478">
      <w:bodyDiv w:val="1"/>
      <w:marLeft w:val="0"/>
      <w:marRight w:val="0"/>
      <w:marTop w:val="0"/>
      <w:marBottom w:val="0"/>
      <w:divBdr>
        <w:top w:val="none" w:sz="0" w:space="0" w:color="auto"/>
        <w:left w:val="none" w:sz="0" w:space="0" w:color="auto"/>
        <w:bottom w:val="none" w:sz="0" w:space="0" w:color="auto"/>
        <w:right w:val="none" w:sz="0" w:space="0" w:color="auto"/>
      </w:divBdr>
    </w:div>
    <w:div w:id="178758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39</Pages>
  <Words>12672</Words>
  <Characters>72233</Characters>
  <Application>Microsoft Office Word</Application>
  <DocSecurity>0</DocSecurity>
  <Lines>601</Lines>
  <Paragraphs>169</Paragraphs>
  <ScaleCrop>false</ScaleCrop>
  <Company>SPecialiST RePack</Company>
  <LinksUpToDate>false</LinksUpToDate>
  <CharactersWithSpaces>84736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EIENA</dc:creator>
  <cp:keywords/>
  <dc:description/>
  <cp:lastModifiedBy>Елена</cp:lastModifiedBy>
  <cp:revision>10</cp:revision>
  <dcterms:created xsi:type="dcterms:W3CDTF">2023-09-21T08:27:00Z</dcterms:created>
  <dcterms:modified xsi:type="dcterms:W3CDTF">2024-10-14T16:03:00Z</dcterms:modified>
</cp:coreProperties>
</file>