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AD" w:rsidRDefault="00F724D2" w:rsidP="00C313A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24D2">
        <w:rPr>
          <w:rFonts w:ascii="Times New Roman" w:hAnsi="Times New Roman" w:cs="Times New Roman"/>
          <w:sz w:val="20"/>
          <w:szCs w:val="20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pt;height:617.9pt" o:ole="">
            <v:imagedata r:id="rId7" o:title=""/>
          </v:shape>
          <o:OLEObject Type="Embed" ProgID="AcroExch.Document.DC" ShapeID="_x0000_i1025" DrawAspect="Content" ObjectID="_1768381566" r:id="rId8"/>
        </w:object>
      </w:r>
    </w:p>
    <w:p w:rsidR="00F724D2" w:rsidRDefault="00F724D2" w:rsidP="00D92DCB">
      <w:pPr>
        <w:pStyle w:val="2"/>
        <w:ind w:left="-5"/>
      </w:pPr>
    </w:p>
    <w:p w:rsidR="00F724D2" w:rsidRDefault="00F724D2" w:rsidP="00D92DCB">
      <w:pPr>
        <w:pStyle w:val="2"/>
        <w:ind w:left="-5"/>
      </w:pPr>
    </w:p>
    <w:p w:rsidR="00F724D2" w:rsidRDefault="00F724D2" w:rsidP="00D92DCB">
      <w:pPr>
        <w:pStyle w:val="2"/>
        <w:ind w:left="-5"/>
      </w:pPr>
    </w:p>
    <w:p w:rsidR="00F724D2" w:rsidRPr="00F724D2" w:rsidRDefault="00F724D2" w:rsidP="00F724D2">
      <w:pPr>
        <w:rPr>
          <w:lang w:eastAsia="ru-RU"/>
        </w:rPr>
      </w:pPr>
    </w:p>
    <w:p w:rsidR="00D92DCB" w:rsidRDefault="00D92DCB" w:rsidP="00D92DCB">
      <w:pPr>
        <w:pStyle w:val="2"/>
        <w:ind w:left="-5"/>
      </w:pPr>
      <w:r>
        <w:lastRenderedPageBreak/>
        <w:t xml:space="preserve">СОДЕРЖАНИЕ </w:t>
      </w:r>
    </w:p>
    <w:p w:rsidR="00D92DCB" w:rsidRDefault="00D92DCB" w:rsidP="00D92DCB">
      <w:pPr>
        <w:spacing w:after="0" w:line="360" w:lineRule="auto"/>
        <w:rPr>
          <w:lang w:eastAsia="ru-RU"/>
        </w:rPr>
      </w:pPr>
    </w:p>
    <w:p w:rsidR="00D92DCB" w:rsidRDefault="00D92DCB" w:rsidP="00D92DCB">
      <w:pPr>
        <w:pStyle w:val="2"/>
        <w:spacing w:after="0" w:line="360" w:lineRule="auto"/>
        <w:ind w:left="-5" w:right="141"/>
        <w:jc w:val="both"/>
        <w:rPr>
          <w:b w:val="0"/>
        </w:rPr>
      </w:pPr>
      <w:r>
        <w:rPr>
          <w:b w:val="0"/>
          <w:sz w:val="28"/>
          <w:szCs w:val="28"/>
        </w:rPr>
        <w:t>Пояснительная записка.........................................................................................3</w:t>
      </w:r>
    </w:p>
    <w:p w:rsidR="00D92DCB" w:rsidRDefault="00D92DCB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обучения....................................</w:t>
      </w:r>
      <w:r w:rsidR="004E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................................7</w:t>
      </w:r>
    </w:p>
    <w:p w:rsidR="004E2AD8" w:rsidRPr="004E2AD8" w:rsidRDefault="004E2AD8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обучения...........................................................................................8</w:t>
      </w:r>
    </w:p>
    <w:p w:rsidR="00D92DCB" w:rsidRDefault="00D92DCB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планирование.........................</w:t>
      </w:r>
      <w:r w:rsidR="004E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..............................10</w:t>
      </w:r>
    </w:p>
    <w:p w:rsidR="00D92DCB" w:rsidRDefault="004E2AD8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92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:rsidR="00D92DCB" w:rsidRDefault="00D92DCB" w:rsidP="004E2AD8">
      <w:pPr>
        <w:spacing w:after="0" w:line="256" w:lineRule="auto"/>
        <w:ind w:right="141"/>
        <w:jc w:val="both"/>
        <w:rPr>
          <w:rFonts w:ascii="Calibri" w:eastAsia="Calibri" w:hAnsi="Calibri" w:cs="Calibri"/>
          <w:noProof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литературы..............................................................................................</w:t>
      </w:r>
      <w:r w:rsidR="004E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природоведению 5 класса разработана на основе федерального компонента государственного стандарта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общеобразовательных учреждений VIII вида 5-6 классы: / Под ред.И.М. Бгажноковой. – Москва, «Просвещение» 2017 г. Допущена Министерством образования и науки РФ.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курса используется учебник: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Т.М.Лифанова, Е.Н. Соломина. Природоведение, 5 класс: учебник для специальных (коррекционных) образовательных учреждений 8 вида. – Москва, «Просвещение», 2018,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«Природоведение»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вида ставит своей целью подготовить учащихся к усвоению систематических биологических и географических знаний.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Основными задачами курса «Природоведение» являются: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сообщение элементарных знаний о живой и неживой природе;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демонстрация тесной взаимосвязи между живой и неживой природой;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формирование специальных и общеучебных умений и навыков;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воспитание бережного отношения к природе, ее ресурсам, знакомство с основными направлениями природоохранительной работы;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воспитание социально значимых качеств личности.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и обобщение знаний обучающихся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учащимся знаний об основных элементах неживой и живой природы: воде, воздухе, полезных ископаемых и почве; о строении и жизни растений, животных и человека.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Формирование правильного понимания и отношения к природным явлениям.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Овладения учащимися умений наблюдать, различать, сравнивать и применять усвоенные знания в повседневной жизни.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навыков и умений самостоятельно работать с учебником, наглядным и раздаточным материалом.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бережного отношения к природе, растениям и животным.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умения видеть красивое в природе, в животных, в человеке.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здорового образа жизни.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Привитие уважения к людям труда, воспитание добросовестного отношения к труду.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Воспитание положительных качеств, таких как, честность, сострадание, настойчивость, отзывчивость, самостоятельность.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 задачи по природоведению: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и развивать умения наблюдать, видеть и слышать, сравнивать и обобщать, устанавливать простейшие причинно-следственные связи в природе и взаимозависимость природных явлений.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познавательную возможность и интересы.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об окружающем мире; о живой и неживой природе; о сезонных изменениях; о жизни животных и растений; о человеке в природе; основных правилах охраны природы.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эстетические чувства, бережное отношение к природе через экскурсии, беседы.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расположением РФ на географической карте; ее столицей, особенностями, с занятиями населения, с ее природой и природными богатствами.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природоведения используются такие формы организационной работы как урок в классе, экскурсия (наблюдения в природе), выполнение практических работ.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изучение природоведения в 5 классе по учебному плану отводится 2 часа в неделю, 6</w:t>
      </w:r>
      <w:r w:rsidR="00A55D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 Рабочая программа составлена с учетом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программы мотивирован тем, что она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специфическим особенностям интеллектуальной деятельности учащихся, социальному заказу;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построена с учётом принципов системности, научности, доступности и преемственности;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развитию коммуникативной, ценностно-смысловой, личностно-смысловой, социокультурной компетенции учащихся на образцах доступных литературных жанров;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условия для реализации практической направленности, учитывает возрастную психологию и особые образовательные потребности учащихся;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сохраняя единое образовательное пространство, предоставляет широкие возможности для реализации;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развитие контекстной и письменной речи;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учитывая индивидуальные и физические особенности учащихся, программа предусматривают разноуровневые требования к овладению знаниями.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коррекционной работы: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 артикуляционный аппарат.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окружающем мире и обогащать словарь.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 познавательную и речевую деятельность учащихся.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речь, владение техникой речи.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 слуховое и зрительное восприятие.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по словесной инструкции, алгоритму.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 индивидуальные пробелы в знаниях, умениях, навыках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 связи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 Название чисел в пределах 300. Поиск нужной страницы в учебнике.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 развитие речи. Письменные ответы на вопросы по тексту. Простые связные высказывания по затрагиваемым в беседе вопросам.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Природоведение. Самостоятельное описание картин природы, явлений природы; закрепление времён года, месяцев.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 Зарисовки сюжетов природы, животных.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 Природоведение » решает задачу подготовки учеников к усвоению биологического и географического материала, поэтому данной программой предусматривается введение в пассивный словарь понятий, слов, терминов (например, таких, как корень, стебель, лист, млекопитающие, внутренние органы,      Содержание материала дано лаконично, без излишней детализации; это создает учителю возможности для творчества, не ограничивает его жесткими программными рамками, позволяет учитывать специфику природы своего края.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природоведческие знания учащиеся с ОВЗ получают в дошкольном возрасте и в начальных классах. При знакомстве с окружающим миром у учеников специальной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Курс « Природоведение » не только обобщает знания о природе, осуществляет переход от первоначальных представлений, полученных в 1—4 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классах, к систематическим знаниям по географии и естествознанию, но и одновременно служит основой для них.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использовать на уроке глобус и физическую карту мира (не раскрывая принципов ее построения) для демонстрации формы поверхности Земли и расположения суши и воды на ней, опираясь на основные условные цвета суши и воды — зеленый, коричневый, синий.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содержательная область образования детей с ОВЗ включает два компонента: «академический» и формирование жизненной компетенции, что является необходимым для ребенка с ОВЗ. Специальный образовательный стандарт, представленный в двух взаимодополняющих и взаимодействующих компонентах, задает структуру данной программы, которая поддерживает сбалансированное развитие жизненного опыта ребенка с ОВЗ, учитывая его настоящие и будущие потребности.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подход к оценке знаний и умений ребенка по академическому компоненту предлагается в его традиционном виде.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ОВЗ овладевает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изучает природоведение;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свойства воды, воздуха и почвы;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формы поверхности Земли;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-простейшую классификацию растений (деревья, кустарники, травы) и животных (насекомые, рыбы, птицы, звери);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санитарно-гигиенические требования;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 своей страны, столицы и народов, населяющих Россию;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важнейших географических объектов;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-правила поведения в природе.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-демонстрировать простейшие опыты;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наблюдения за природой, заполнять дневники наблюдения;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-называть разнообразных представителей животного и растительного мира;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-ухаживать за домашними животными и комнатными растениями;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правила элементарной гигиены;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-оказывать простейшую медицинскую помощь.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взаимодействия с окружающим миром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знаниями по природоведению и развитие представлений об окружающем мире;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Понимание преимуществ, выгоды и трудностей, определяемых собственным местом проживания;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вкуса к познанию и способности к творческому взаимодействию с миром живой и неживой природы.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 связи: «Окружающий мир», ручной труд, чтение, русский язык, математика, изобразительная деятельность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 2 ч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природоведение. Зачем нужно изучать природу. Явление живой и неживой природы.</w:t>
      </w:r>
    </w:p>
    <w:p w:rsid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Вселенная. 6 ч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Небесные тела: планеты, звезды. Солнечная система. Солнце Исследование космоса. Спутники. Космические корабли. Первый полет в космос. Современные исследования.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дом- Земля. 46 ч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Планета Земля. Форма Земли. Оболочки Земли: атмосфера, гидросфера, литосфера. Соотношение воды и суши на Земле</w:t>
      </w: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 и его охрана. Состав воздуха. Значение воздуха для жизни на Земле. Поверхность суши: равнины, холмы, овраги. Поверхность суши: горы. Почва (охрана почвы). Свойства почвы. Полезные ископаемые. Виды полезных ископаемых: нефть, уголь, газ, торф и др. Свойства, значение. Способы добычи. Вода. Свойства. Вода в природе: осадки, воды суши. Воды суши: ручьи, реки. Озера, болота, пруды. Сезонные изменения. Моря и океаны. Свойства морской воды. Значение морей и океанов в жизни человека. Обозначение морей и океанов на карте.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на Земле страна- Россия. 12 ч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Россия- Родина моя. Место России на земном шаре. Важнейшие географические объекты. Население России. Городское и сельское население. Народы России. Столица Москва. Санкт-Петербург. Города России. Многообразие городов. Нижний Новгород, Казань, Волгоград. Города: Новосибирск, Владивосток. Золотое кольцо. Древние русские города. Исторические и культурные достопримечательности. Разнообразие растительного мира. Типичные представители растительного мира. Животный мир на территории нашей страны. Типичные представители животного мира России и своего края. Заповедники, заказники, охрана природы.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E" w:rsidRDefault="00BD432E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E" w:rsidRDefault="00BD432E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D8" w:rsidRDefault="004E2AD8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D8" w:rsidRDefault="004E2AD8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D8" w:rsidRDefault="004E2AD8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AD8" w:rsidRPr="00D92DCB" w:rsidRDefault="004E2AD8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B" w:rsidRDefault="00D92DCB" w:rsidP="00D92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tbl>
      <w:tblPr>
        <w:tblW w:w="10182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5284"/>
        <w:gridCol w:w="1559"/>
        <w:gridCol w:w="1276"/>
        <w:gridCol w:w="1420"/>
      </w:tblGrid>
      <w:tr w:rsidR="00D92DCB" w:rsidRPr="00D92DCB" w:rsidTr="000146E2">
        <w:trPr>
          <w:trHeight w:val="450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9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F009E2" w:rsidRDefault="00D92DCB" w:rsidP="000B2FE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природоведение. Зачем нужно изучать природу.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60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живой и неживой природы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7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Вселенная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Небесные тела: планеты, звезды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Солнце. Солнечная система.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космоса. Спутники. Космические корабли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Полеты в космос.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дня и ночи.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210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времен года. Сезонные изменения.</w:t>
            </w:r>
          </w:p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4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дом – земля.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7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 Земля. Оболочки Земли: атмосфера, гидросфера, литосфера.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воздуха для жизни на Земле.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воздуха.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и движение воздуха.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воздуха.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воздуха. Кислород и его значение. Углекислый газ и азот.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воздуха.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390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№1. «Построение графиков температуры и розы ветров».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trHeight w:val="1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Полезные ископаемые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полезных ископаемых.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Гранит. Известняк. Песок. Глина.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Торф. Каменный уголь.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каменного угля.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DCB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нефти.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использование.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с газом в быту.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Черные металлы. Сталь. Чугун.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металлы.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trHeight w:val="16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Благородные металлы.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полезных ископаемых.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«Полезные ископаемые»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trHeight w:val="10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в природе.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воды.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Растворимые и нерастворимые вещества..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Питьевая вода.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Прозрачная и мутная вода.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BD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состояния воды.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Расширения и сжатие воды.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воды в природе.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воды в природе.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воды в промышленности и сельском хозяйстве.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в природе. Осадки. Воды суши.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Круговорот воды в природе.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суши. Реки.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суши. Озера.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и океаны.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trHeight w:val="60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воды.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trHeight w:val="180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№2. «Свойства воды».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Поверхность суши. Почвы.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поверхности суши.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 - состав почвы.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почв.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свойство почв.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почв.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trHeight w:val="10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«Поверхность суши»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trHeight w:val="15"/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Есть на Земле страна - Россия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России на земном шаре.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и океаны омывающие Россию.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Равнины и горы.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озёра.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 столица России.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 Петербург.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кольцо России.</w:t>
            </w:r>
          </w:p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Ярославль, Владимир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 Великий.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России. Многообразие городов. Нижний Новгород, Казань, Волгоград.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России. Новосибирск,</w:t>
            </w:r>
          </w:p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Владивосток.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нашей страны.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8661AE" w:rsidRDefault="00BD432E" w:rsidP="000B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32E" w:rsidRPr="00D92DCB" w:rsidTr="00D92DCB">
        <w:trPr>
          <w:jc w:val="center"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  <w:p w:rsidR="00D92DCB" w:rsidRPr="00D92DCB" w:rsidRDefault="00D92DCB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CB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BD432E" w:rsidRPr="00D92DCB" w:rsidRDefault="00BD432E" w:rsidP="00D92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DCB" w:rsidRDefault="00D92DCB" w:rsidP="00D92DCB">
      <w:pPr>
        <w:spacing w:after="0" w:line="256" w:lineRule="auto"/>
        <w:rPr>
          <w:rFonts w:ascii="Calibri" w:eastAsia="Calibri" w:hAnsi="Calibri" w:cs="Calibri"/>
          <w:noProof/>
        </w:rPr>
      </w:pPr>
    </w:p>
    <w:p w:rsidR="00893D0A" w:rsidRDefault="00893D0A"/>
    <w:p w:rsidR="00D92DCB" w:rsidRDefault="00D92DCB"/>
    <w:p w:rsidR="00D92DCB" w:rsidRDefault="00D92DCB"/>
    <w:p w:rsidR="00D92DCB" w:rsidRDefault="00D92DCB"/>
    <w:p w:rsidR="00D92DCB" w:rsidRDefault="00D92DCB"/>
    <w:p w:rsidR="00D92DCB" w:rsidRDefault="00D92DCB"/>
    <w:p w:rsidR="00D92DCB" w:rsidRDefault="00D92DCB"/>
    <w:p w:rsidR="00D92DCB" w:rsidRDefault="00D92DCB"/>
    <w:p w:rsidR="00D92DCB" w:rsidRDefault="00D92DCB"/>
    <w:p w:rsidR="00D92DCB" w:rsidRDefault="00D92DCB"/>
    <w:p w:rsidR="00BD432E" w:rsidRDefault="00BD432E"/>
    <w:p w:rsidR="00BD432E" w:rsidRDefault="00BD432E"/>
    <w:p w:rsidR="00BD432E" w:rsidRDefault="00BD432E"/>
    <w:p w:rsidR="00D92DCB" w:rsidRPr="00F009E2" w:rsidRDefault="00D92DCB" w:rsidP="00D92DCB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B" w:rsidRPr="00F009E2" w:rsidRDefault="00D92DCB" w:rsidP="00D92DCB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D92DCB" w:rsidRPr="00735547" w:rsidRDefault="00D92DCB" w:rsidP="00735547">
      <w:pPr>
        <w:numPr>
          <w:ilvl w:val="0"/>
          <w:numId w:val="4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общеобразовательных учреждений VIII вида по физическому воспитанию под редакцией Мозгового В.М. «Владос», 2000 г.</w:t>
      </w:r>
    </w:p>
    <w:p w:rsidR="00D92DCB" w:rsidRPr="00735547" w:rsidRDefault="00D92DCB" w:rsidP="00735547">
      <w:pPr>
        <w:numPr>
          <w:ilvl w:val="0"/>
          <w:numId w:val="4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5-11 класс – А.П. Матвеев, «Просвещение», 2012 г.</w:t>
      </w:r>
    </w:p>
    <w:p w:rsidR="00735547" w:rsidRPr="00735547" w:rsidRDefault="00735547" w:rsidP="00735547">
      <w:pPr>
        <w:pStyle w:val="a3"/>
        <w:numPr>
          <w:ilvl w:val="0"/>
          <w:numId w:val="4"/>
        </w:numPr>
        <w:shd w:val="clear" w:color="auto" w:fill="FFFFFF"/>
        <w:spacing w:before="0" w:beforeAutospacing="0" w:after="248" w:afterAutospacing="0"/>
        <w:jc w:val="both"/>
        <w:rPr>
          <w:color w:val="000000"/>
          <w:sz w:val="28"/>
          <w:szCs w:val="28"/>
        </w:rPr>
      </w:pPr>
      <w:r w:rsidRPr="00735547">
        <w:rPr>
          <w:color w:val="000000"/>
          <w:sz w:val="28"/>
          <w:szCs w:val="28"/>
        </w:rPr>
        <w:t>В.Миронов. Детская энциклопедия: Месяцеслов. - М.: ЗАО «Аргументы и факты», 2003г.</w:t>
      </w:r>
    </w:p>
    <w:p w:rsidR="00735547" w:rsidRPr="00735547" w:rsidRDefault="00735547" w:rsidP="00735547">
      <w:pPr>
        <w:pStyle w:val="a3"/>
        <w:numPr>
          <w:ilvl w:val="0"/>
          <w:numId w:val="4"/>
        </w:numPr>
        <w:shd w:val="clear" w:color="auto" w:fill="FFFFFF"/>
        <w:spacing w:before="0" w:beforeAutospacing="0" w:after="248" w:afterAutospacing="0"/>
        <w:jc w:val="both"/>
        <w:rPr>
          <w:color w:val="000000"/>
          <w:sz w:val="28"/>
          <w:szCs w:val="28"/>
        </w:rPr>
      </w:pPr>
      <w:r w:rsidRPr="00735547">
        <w:rPr>
          <w:color w:val="000000"/>
          <w:sz w:val="28"/>
          <w:szCs w:val="28"/>
        </w:rPr>
        <w:t>Лифанова Т.М., Соломина Е.Н. Природоведение 5 класс. Учебник для специальных (коррекционных) ОУ VIII вида. М.: «Просвещение», 2016</w:t>
      </w:r>
    </w:p>
    <w:p w:rsidR="00735547" w:rsidRPr="00735547" w:rsidRDefault="00735547" w:rsidP="00735547">
      <w:pPr>
        <w:pStyle w:val="a3"/>
        <w:numPr>
          <w:ilvl w:val="0"/>
          <w:numId w:val="4"/>
        </w:numPr>
        <w:shd w:val="clear" w:color="auto" w:fill="FFFFFF"/>
        <w:spacing w:before="0" w:beforeAutospacing="0" w:after="248" w:afterAutospacing="0"/>
        <w:jc w:val="both"/>
        <w:rPr>
          <w:color w:val="000000"/>
          <w:sz w:val="28"/>
          <w:szCs w:val="28"/>
        </w:rPr>
      </w:pPr>
      <w:r w:rsidRPr="00735547">
        <w:rPr>
          <w:color w:val="000000"/>
          <w:sz w:val="28"/>
          <w:szCs w:val="28"/>
        </w:rPr>
        <w:t>О.А. Хлебосолова. Дневник наблюдений по природоведению для классов.</w:t>
      </w:r>
    </w:p>
    <w:p w:rsidR="00D92DCB" w:rsidRDefault="00D92DCB"/>
    <w:sectPr w:rsidR="00D92DCB" w:rsidSect="004E2A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D5" w:rsidRDefault="00FE24D5" w:rsidP="004E2AD8">
      <w:pPr>
        <w:spacing w:after="0" w:line="240" w:lineRule="auto"/>
      </w:pPr>
      <w:r>
        <w:separator/>
      </w:r>
    </w:p>
  </w:endnote>
  <w:endnote w:type="continuationSeparator" w:id="1">
    <w:p w:rsidR="00FE24D5" w:rsidRDefault="00FE24D5" w:rsidP="004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178"/>
      <w:docPartObj>
        <w:docPartGallery w:val="Page Numbers (Bottom of Page)"/>
        <w:docPartUnique/>
      </w:docPartObj>
    </w:sdtPr>
    <w:sdtContent>
      <w:p w:rsidR="004E2AD8" w:rsidRDefault="00FC5975">
        <w:pPr>
          <w:pStyle w:val="a7"/>
          <w:jc w:val="center"/>
        </w:pPr>
        <w:fldSimple w:instr=" PAGE   \* MERGEFORMAT ">
          <w:r w:rsidR="00F724D2">
            <w:rPr>
              <w:noProof/>
            </w:rPr>
            <w:t>3</w:t>
          </w:r>
        </w:fldSimple>
      </w:p>
    </w:sdtContent>
  </w:sdt>
  <w:p w:rsidR="004E2AD8" w:rsidRDefault="004E2A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D5" w:rsidRDefault="00FE24D5" w:rsidP="004E2AD8">
      <w:pPr>
        <w:spacing w:after="0" w:line="240" w:lineRule="auto"/>
      </w:pPr>
      <w:r>
        <w:separator/>
      </w:r>
    </w:p>
  </w:footnote>
  <w:footnote w:type="continuationSeparator" w:id="1">
    <w:p w:rsidR="00FE24D5" w:rsidRDefault="00FE24D5" w:rsidP="004E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371"/>
    <w:multiLevelType w:val="hybridMultilevel"/>
    <w:tmpl w:val="80CC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4F5"/>
    <w:multiLevelType w:val="multilevel"/>
    <w:tmpl w:val="124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B355B"/>
    <w:multiLevelType w:val="multilevel"/>
    <w:tmpl w:val="51BE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A708A"/>
    <w:multiLevelType w:val="hybridMultilevel"/>
    <w:tmpl w:val="16AC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C17FC"/>
    <w:multiLevelType w:val="multilevel"/>
    <w:tmpl w:val="7514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DCB"/>
    <w:rsid w:val="000A1733"/>
    <w:rsid w:val="003D588A"/>
    <w:rsid w:val="004E2AD8"/>
    <w:rsid w:val="004E516D"/>
    <w:rsid w:val="00566215"/>
    <w:rsid w:val="00643DD4"/>
    <w:rsid w:val="00735547"/>
    <w:rsid w:val="00893D0A"/>
    <w:rsid w:val="008A7709"/>
    <w:rsid w:val="008F2EF2"/>
    <w:rsid w:val="009B2CBE"/>
    <w:rsid w:val="00A55DE9"/>
    <w:rsid w:val="00AF6A20"/>
    <w:rsid w:val="00B02A2B"/>
    <w:rsid w:val="00BD432E"/>
    <w:rsid w:val="00C313AD"/>
    <w:rsid w:val="00D92DCB"/>
    <w:rsid w:val="00DC6CD8"/>
    <w:rsid w:val="00DE11D1"/>
    <w:rsid w:val="00F724D2"/>
    <w:rsid w:val="00FC5975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CB"/>
  </w:style>
  <w:style w:type="paragraph" w:styleId="2">
    <w:name w:val="heading 2"/>
    <w:next w:val="a"/>
    <w:link w:val="20"/>
    <w:uiPriority w:val="9"/>
    <w:semiHidden/>
    <w:unhideWhenUsed/>
    <w:qFormat/>
    <w:rsid w:val="00D92DCB"/>
    <w:pPr>
      <w:keepNext/>
      <w:keepLines/>
      <w:spacing w:after="19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2DCB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rmal (Web)"/>
    <w:basedOn w:val="a"/>
    <w:uiPriority w:val="99"/>
    <w:unhideWhenUsed/>
    <w:rsid w:val="00D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D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AD8"/>
  </w:style>
  <w:style w:type="paragraph" w:styleId="a7">
    <w:name w:val="footer"/>
    <w:basedOn w:val="a"/>
    <w:link w:val="a8"/>
    <w:uiPriority w:val="99"/>
    <w:unhideWhenUsed/>
    <w:rsid w:val="004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12</cp:revision>
  <cp:lastPrinted>2024-01-21T09:04:00Z</cp:lastPrinted>
  <dcterms:created xsi:type="dcterms:W3CDTF">2024-01-19T20:17:00Z</dcterms:created>
  <dcterms:modified xsi:type="dcterms:W3CDTF">2024-02-02T04:20:00Z</dcterms:modified>
</cp:coreProperties>
</file>