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6E" w:rsidRDefault="00DC6058">
      <w:r>
        <w:rPr>
          <w:noProof/>
          <w:lang w:eastAsia="ru-RU"/>
        </w:rPr>
        <w:drawing>
          <wp:inline distT="0" distB="0" distL="0" distR="0" wp14:anchorId="75DC68D3" wp14:editId="23AE6762">
            <wp:extent cx="5940425" cy="8238580"/>
            <wp:effectExtent l="0" t="0" r="3175" b="0"/>
            <wp:docPr id="1" name="Рисунок 1" descr="C:\Users\Наташа\Pictures\2023-09-26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2023-09-26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058" w:rsidRDefault="00DC6058"/>
    <w:p w:rsidR="00DC6058" w:rsidRDefault="00DC6058"/>
    <w:p w:rsidR="00DC6058" w:rsidRDefault="00DC6058" w:rsidP="006E6A30">
      <w:pPr>
        <w:tabs>
          <w:tab w:val="left" w:pos="4200"/>
        </w:tabs>
      </w:pPr>
    </w:p>
    <w:p w:rsidR="00DC6058" w:rsidRDefault="00DC6058">
      <w:r>
        <w:rPr>
          <w:noProof/>
          <w:lang w:eastAsia="ru-RU"/>
        </w:rPr>
        <w:lastRenderedPageBreak/>
        <w:drawing>
          <wp:inline distT="0" distB="0" distL="0" distR="0" wp14:anchorId="74C0D079" wp14:editId="240AA2CD">
            <wp:extent cx="5940425" cy="8238580"/>
            <wp:effectExtent l="0" t="0" r="3175" b="0"/>
            <wp:docPr id="2" name="Рисунок 2" descr="C:\Users\Наташа\Pictures\2023-09-26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2023-09-26\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30" w:rsidRDefault="006E6A30"/>
    <w:p w:rsidR="006E6A30" w:rsidRDefault="006E6A30"/>
    <w:p w:rsidR="006E6A30" w:rsidRDefault="006E6A30"/>
    <w:p w:rsidR="006E6A30" w:rsidRPr="00D06E4A" w:rsidRDefault="006E6A30" w:rsidP="006E6A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E6A30" w:rsidRPr="00D06E4A" w:rsidRDefault="006E6A30" w:rsidP="006E6A30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06E4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D06E4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D06E4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Пояснительная   записка</w:t>
      </w:r>
    </w:p>
    <w:p w:rsidR="006E6A30" w:rsidRPr="00D06E4A" w:rsidRDefault="006E6A30" w:rsidP="006E6A30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06E4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Рабочая  программа по  русскому  языку  предназначена  для обучения учащихся  8 классов </w:t>
      </w:r>
      <w:r w:rsidRPr="00D06E4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общеобразовательных  школ.</w:t>
      </w:r>
    </w:p>
    <w:p w:rsidR="006E6A30" w:rsidRPr="00D06E4A" w:rsidRDefault="006E6A30" w:rsidP="006E6A30">
      <w:pPr>
        <w:pStyle w:val="a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Программа соответствует требованиям и структуре программ ФГОС и составлена на </w:t>
      </w:r>
      <w:r w:rsidRPr="00D06E4A">
        <w:rPr>
          <w:rFonts w:ascii="Times New Roman" w:hAnsi="Times New Roman" w:cs="Times New Roman"/>
          <w:sz w:val="24"/>
          <w:szCs w:val="24"/>
        </w:rPr>
        <w:tab/>
      </w:r>
      <w:r w:rsidRPr="00D06E4A">
        <w:rPr>
          <w:rFonts w:ascii="Times New Roman" w:hAnsi="Times New Roman" w:cs="Times New Roman"/>
          <w:sz w:val="24"/>
          <w:szCs w:val="24"/>
        </w:rPr>
        <w:tab/>
      </w:r>
      <w:r w:rsidRPr="00D06E4A">
        <w:rPr>
          <w:rFonts w:ascii="Times New Roman" w:hAnsi="Times New Roman" w:cs="Times New Roman"/>
          <w:sz w:val="24"/>
          <w:szCs w:val="24"/>
        </w:rPr>
        <w:tab/>
        <w:t xml:space="preserve">основании следующих </w:t>
      </w:r>
      <w:r w:rsidRPr="00D06E4A">
        <w:rPr>
          <w:rFonts w:ascii="Times New Roman" w:hAnsi="Times New Roman" w:cs="Times New Roman"/>
          <w:i/>
          <w:sz w:val="24"/>
          <w:szCs w:val="24"/>
        </w:rPr>
        <w:t>нормативных документов</w:t>
      </w:r>
      <w:r w:rsidRPr="00D06E4A">
        <w:rPr>
          <w:rFonts w:ascii="Times New Roman" w:hAnsi="Times New Roman" w:cs="Times New Roman"/>
          <w:sz w:val="24"/>
          <w:szCs w:val="24"/>
        </w:rPr>
        <w:t>:</w:t>
      </w:r>
    </w:p>
    <w:p w:rsidR="006E6A30" w:rsidRPr="00D06E4A" w:rsidRDefault="006E6A30" w:rsidP="006E6A30">
      <w:pPr>
        <w:widowControl w:val="0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Федерального закона от 29.12.2012 года № 273-ФЗ «Об образовании в Российской Федерации» (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Государственной Думой 21.12.12. одобрен Советом Федерации 26.12.12).</w:t>
      </w:r>
    </w:p>
    <w:p w:rsidR="006E6A30" w:rsidRPr="00D06E4A" w:rsidRDefault="006E6A30" w:rsidP="006E6A30">
      <w:pPr>
        <w:widowControl w:val="0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6E6A30" w:rsidRPr="00D06E4A" w:rsidRDefault="006E6A30" w:rsidP="006E6A30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предметам. Русский язык.5-9 классы. </w:t>
      </w:r>
    </w:p>
    <w:p w:rsidR="006E6A30" w:rsidRPr="00D06E4A" w:rsidRDefault="006E6A30" w:rsidP="006E6A3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Рабочая  программа </w:t>
      </w:r>
      <w:r w:rsidRPr="00D06E4A">
        <w:rPr>
          <w:rFonts w:ascii="Times New Roman" w:hAnsi="Times New Roman" w:cs="Times New Roman"/>
          <w:i/>
          <w:sz w:val="24"/>
          <w:szCs w:val="24"/>
        </w:rPr>
        <w:t>ориентирована на использование учебно-методического комплекта</w:t>
      </w:r>
      <w:r w:rsidRPr="00D06E4A">
        <w:rPr>
          <w:rFonts w:ascii="Times New Roman" w:hAnsi="Times New Roman" w:cs="Times New Roman"/>
          <w:sz w:val="24"/>
          <w:szCs w:val="24"/>
        </w:rPr>
        <w:t>:</w:t>
      </w:r>
    </w:p>
    <w:p w:rsidR="006E6A30" w:rsidRPr="00D06E4A" w:rsidRDefault="006E6A30" w:rsidP="006E6A3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Русский язык. 8 класс: учебник для общеобразовательных организаций/  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и др.; науч. ред.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/. – М.: Просвещение, 2020г. </w:t>
      </w:r>
    </w:p>
    <w:p w:rsidR="006E6A30" w:rsidRPr="00D06E4A" w:rsidRDefault="006E6A30" w:rsidP="006E6A3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и др. Русский язык. Методические рекомендации. 8 класс. – М.: Просвещение, 2019г. </w:t>
      </w:r>
    </w:p>
    <w:p w:rsidR="006E6A30" w:rsidRPr="00D06E4A" w:rsidRDefault="006E6A30" w:rsidP="006E6A3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>. Поурочные разработки по русскому языку. 8 класс. – М.: «ВАКО», 2019г.</w:t>
      </w:r>
    </w:p>
    <w:p w:rsidR="006E6A30" w:rsidRPr="00D06E4A" w:rsidRDefault="006E6A30" w:rsidP="006E6A3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Ефремова Е.А.  Русский язык. Рабочая тетрадь к учебнику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Т.А. "Русский язык. 8 класс". ФГОС.   - М.: Просвещение, 2019г.</w:t>
      </w:r>
    </w:p>
    <w:p w:rsidR="006E6A30" w:rsidRPr="00D06E4A" w:rsidRDefault="006E6A30" w:rsidP="006E6A3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Е.А.Влодавская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>. Дидактические материалы по русскому языку: 8 класс.</w:t>
      </w:r>
    </w:p>
    <w:p w:rsidR="006E6A30" w:rsidRPr="00D06E4A" w:rsidRDefault="006E6A30" w:rsidP="006E6A30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6E6A30" w:rsidRPr="00D06E4A" w:rsidRDefault="006E6A30" w:rsidP="006E6A30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E6A30" w:rsidRPr="00D06E4A" w:rsidRDefault="006E6A30" w:rsidP="006E6A30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6E4A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6E4A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E6A30" w:rsidRPr="00D06E4A" w:rsidRDefault="006E6A30" w:rsidP="006E6A30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E6A30" w:rsidRPr="00D06E4A" w:rsidRDefault="006E6A30" w:rsidP="006E6A30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E6A30" w:rsidRPr="00D06E4A" w:rsidRDefault="006E6A30" w:rsidP="006E6A30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E6A30" w:rsidRPr="00D06E4A" w:rsidRDefault="006E6A30" w:rsidP="006E6A30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b/>
          <w:color w:val="333333"/>
          <w:sz w:val="24"/>
          <w:szCs w:val="24"/>
        </w:rPr>
        <w:t>ЦЕЛИ ИЗУЧЕНИЯ УЧЕБНОГО ПРЕДМЕТА «РУССКИЙ ЯЗЫК»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D06E4A">
        <w:rPr>
          <w:rFonts w:ascii="Times New Roman" w:hAnsi="Times New Roman" w:cs="Times New Roman"/>
          <w:color w:val="000000"/>
          <w:sz w:val="24"/>
          <w:szCs w:val="24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русским языком как инструментом личностного развития, инструментом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06E4A">
        <w:rPr>
          <w:rFonts w:ascii="Times New Roman" w:hAnsi="Times New Roman" w:cs="Times New Roman"/>
          <w:color w:val="000000"/>
          <w:sz w:val="24"/>
          <w:szCs w:val="24"/>
        </w:rPr>
        <w:t>формирования социальных взаимоотношений, инструментом преобразования мира;</w:t>
      </w:r>
      <w:proofErr w:type="gramEnd"/>
    </w:p>
    <w:p w:rsidR="006E6A30" w:rsidRPr="00D06E4A" w:rsidRDefault="006E6A30" w:rsidP="006E6A30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речевому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самосовершенствованию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06E4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06E4A">
        <w:rPr>
          <w:rFonts w:ascii="Times New Roman" w:hAnsi="Times New Roman" w:cs="Times New Roman"/>
          <w:color w:val="000000"/>
          <w:sz w:val="24"/>
          <w:szCs w:val="24"/>
        </w:rPr>
        <w:t>овершенствование</w:t>
      </w:r>
      <w:proofErr w:type="spellEnd"/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 речевой деятельности, коммуни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кативных умений,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обеспечивающих</w:t>
      </w:r>
      <w:r w:rsidRPr="00D06E4A">
        <w:rPr>
          <w:rFonts w:ascii="Times New Roman" w:hAnsi="Times New Roman" w:cs="Times New Roman"/>
          <w:color w:val="000000"/>
          <w:sz w:val="24"/>
          <w:szCs w:val="24"/>
        </w:rPr>
        <w:t>эффективное</w:t>
      </w:r>
      <w:proofErr w:type="spellEnd"/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E6A30" w:rsidRPr="00D06E4A" w:rsidRDefault="006E6A30" w:rsidP="006E6A30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E6A30" w:rsidRPr="00D06E4A" w:rsidRDefault="006E6A30" w:rsidP="006E6A30">
      <w:pPr>
        <w:suppressAutoHyphens/>
        <w:spacing w:after="0" w:line="264" w:lineRule="atLeast"/>
        <w:ind w:lef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06E4A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D06E4A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  <w:r w:rsidRPr="00D06E4A">
        <w:rPr>
          <w:rFonts w:ascii="Times New Roman" w:hAnsi="Times New Roman" w:cs="Times New Roman"/>
          <w:b/>
          <w:sz w:val="24"/>
          <w:szCs w:val="24"/>
          <w:u w:val="single"/>
        </w:rPr>
        <w:t xml:space="preserve">ируемые  результаты 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E4A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своения курса русского языка в 8</w:t>
      </w:r>
      <w:r w:rsidRPr="00D06E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</w:t>
      </w:r>
    </w:p>
    <w:p w:rsidR="006E6A30" w:rsidRPr="00D06E4A" w:rsidRDefault="006E6A30" w:rsidP="006E6A30">
      <w:pPr>
        <w:shd w:val="clear" w:color="auto" w:fill="FFFFFF"/>
        <w:tabs>
          <w:tab w:val="left" w:pos="417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школьного образования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ценности русского языка; уважительное  отношение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  </w:t>
      </w: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объем словарного запаса и усвоенных грамматических средств языка для свободного выражения мыслей и чу</w:t>
      </w:r>
      <w:proofErr w:type="gramStart"/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в пр</w:t>
      </w:r>
      <w:proofErr w:type="gramEnd"/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оцессе речевого общения;  способность к самооценке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наблюдения за собствен</w:t>
      </w: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речью.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06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всеми видами речевой деятельности: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адекватное понимание информации устного и письменного сообщения;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владение разными видами чтения;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 сохранению и передаче информации,  полученной в результате чтения или </w:t>
      </w:r>
      <w:proofErr w:type="spellStart"/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и с помощью технических средств и информационных технологий;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свободно, правильно излагать свои мысли в устной и письменной форме;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умение выступать перед аудиторией сверстников с небольшими сообщениями, докладом;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(на уроках иностранного языка, литературы и др.);</w:t>
      </w:r>
    </w:p>
    <w:p w:rsidR="006E6A30" w:rsidRPr="00D06E4A" w:rsidRDefault="006E6A30" w:rsidP="006E6A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ситуациях формального и неформ</w:t>
      </w: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межличностного и межкультурного общения.</w:t>
      </w:r>
    </w:p>
    <w:p w:rsidR="006E6A30" w:rsidRPr="00D06E4A" w:rsidRDefault="006E6A30" w:rsidP="006E6A30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сведения о языке, изученные в 5—9 классах;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изученные языковедческие понятия, разделы языкознания;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единицы языка, их признаки;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смысл понятий: речь устная и письменная, монолог и диалог, сфера и ситуация речевого общения;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признаки текста; способы и средства связи предложений и смысловых частей текста;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признаки и жанровые особенности изученных стилей речи;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функционально-смысловые типы речи, их признаки;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различать изученные стили речи;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опознавать языковые единицы, проводить различные виды их анализа;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аудирование</w:t>
      </w:r>
      <w:proofErr w:type="spellEnd"/>
      <w:r w:rsidRPr="00D06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чтение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адекватно воспринимать информацию устного и письменного сообщения;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владеть разными видами чтения (изучающее, ознакомительное, просмотровое);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извлекать информацию из различных источников; пользоваться лингвистическими словарями, справочной литературой;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 и письмо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воспроизводить текст с заданной степенью свернутости;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создавать тексты изученных стилей и жанров;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, услышанному, увиденному;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соблюдать в практике речевого общения основные нормы русского литературного языка;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соблюдать в практике письма основные правила орфографии и пунктуации;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соблюдать нормы русского речевого этикета;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D06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proofErr w:type="gramEnd"/>
      <w:r w:rsidRPr="00D06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развития речевой культуры, бережного и сознательного отношения к родному языку;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удовлетворения коммуникативных потребностей в учебных, бытовых, социально-культурных ситуациях общения;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увеличения словарного запаса; расширения круга используемых грамматических средств; развития способности к самооценке;</w:t>
      </w:r>
    </w:p>
    <w:p w:rsidR="006E6A30" w:rsidRPr="00D06E4A" w:rsidRDefault="006E6A30" w:rsidP="006E6A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E4A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получения знаний по другим учебным предметам.</w:t>
      </w:r>
    </w:p>
    <w:p w:rsidR="006E6A30" w:rsidRPr="00D06E4A" w:rsidRDefault="006E6A30" w:rsidP="006E6A30">
      <w:pPr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E6A30" w:rsidRPr="00D06E4A" w:rsidRDefault="006E6A30" w:rsidP="006E6A3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плане.</w:t>
      </w:r>
    </w:p>
    <w:p w:rsidR="006E6A30" w:rsidRPr="00D06E4A" w:rsidRDefault="006E6A30" w:rsidP="006E6A3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Количество часов:  3 часа в неделю (102 часа)</w:t>
      </w:r>
    </w:p>
    <w:p w:rsidR="006E6A30" w:rsidRPr="00D06E4A" w:rsidRDefault="006E6A30" w:rsidP="006E6A3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Уровень:   базовый</w:t>
      </w:r>
    </w:p>
    <w:p w:rsidR="006E6A30" w:rsidRPr="00D06E4A" w:rsidRDefault="006E6A30" w:rsidP="006E6A30">
      <w:pPr>
        <w:tabs>
          <w:tab w:val="left" w:pos="330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E6A30" w:rsidRPr="00D06E4A" w:rsidRDefault="006E6A30" w:rsidP="006E6A3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ab/>
      </w:r>
      <w:r w:rsidRPr="00D06E4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СОДЕРЖАНИЕ УЧЕБНОГО ПРЕДМЕТА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>Функции русского языка в современном мире (1 ч)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Русский язык в современном мире.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Основные разделы языка, основные языковые единицы.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в </w:t>
      </w:r>
      <w:r w:rsidRPr="00D06E4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06E4A">
        <w:rPr>
          <w:rFonts w:ascii="Times New Roman" w:hAnsi="Times New Roman" w:cs="Times New Roman"/>
          <w:b/>
          <w:sz w:val="24"/>
          <w:szCs w:val="24"/>
        </w:rPr>
        <w:t>–</w:t>
      </w:r>
      <w:r w:rsidRPr="00D06E4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06E4A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  <w:r w:rsidRPr="00D06E4A">
        <w:rPr>
          <w:rFonts w:ascii="Times New Roman" w:hAnsi="Times New Roman" w:cs="Times New Roman"/>
          <w:b/>
          <w:bCs/>
          <w:sz w:val="24"/>
          <w:szCs w:val="24"/>
        </w:rPr>
        <w:t>(5 ч + 2 ч)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условия выбора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разграничивать знаки препинания по их функциям;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вид сложного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обозначать графически условия выбора орфограмм.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>Синтаксис, пунктуация, культура речи .(7ч.+1)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основные единицы синтаксиса: словосочетание, предложение, текст;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основные признаки синтаксических единиц;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06E4A">
        <w:rPr>
          <w:rFonts w:ascii="Times New Roman" w:hAnsi="Times New Roman" w:cs="Times New Roman"/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  <w:proofErr w:type="gramEnd"/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Синтаксис, пунктуация, функции знаков препинания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свободные словосочетания и фразеологические обороты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порядок устного и письменного разбора словосочетания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составлять разные виды словосочетаний;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разные виды словосочетаний по их значению;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в речи синонимические по значению словосочетания;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свободные словосочетания и фразеологические обороты;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составлять словосочетания с заданным видом связи;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правильно употреблять форму зависимого слова при управлении;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производить устный и письменный разбор словосочетания.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Словосочетание, типы словосочетаний.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Словосочетание, виды синтаксических связей (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сочинительная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и подчинительная), синтаксический разбор словосочетаний.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 xml:space="preserve">Простое предложение (2 ч + </w:t>
      </w:r>
      <w:r w:rsidRPr="00D06E4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D06E4A">
        <w:rPr>
          <w:rFonts w:ascii="Times New Roman" w:hAnsi="Times New Roman" w:cs="Times New Roman"/>
          <w:b/>
          <w:sz w:val="24"/>
          <w:szCs w:val="24"/>
        </w:rPr>
        <w:t>ч)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виды предложений по наличию главных членов: двусоставные и односоставные;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односоставные и двусоставные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выразительно читать предложения, в том числе по интонационным схемам;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составлять графическую интонационную схему предложения.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6E6A30" w:rsidRPr="00D06E4A" w:rsidRDefault="006E6A30" w:rsidP="006E6A30">
      <w:pPr>
        <w:pStyle w:val="ad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>Простые двусоставные предложения</w:t>
      </w:r>
    </w:p>
    <w:p w:rsidR="006E6A30" w:rsidRPr="00D06E4A" w:rsidRDefault="006E6A30" w:rsidP="006E6A30">
      <w:pPr>
        <w:pStyle w:val="ad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>Главные члены предложения (6 ч + 2 ч)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о подлежащем.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Способы выражения подлежащего. Повторение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подлежащего;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сказуемого;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согласования глагола-сказуемого с подлежащим в числе и роде;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вспомогательного глагола;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именной части;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подлежащее и определять способы его выражения;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способы выражения сказуемого;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согласовывать глагол-сказуемое с подлежащим в числе в трудных случаях;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отсутствующей связкой;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 xml:space="preserve">Второстепенные члены предложения </w:t>
      </w:r>
      <w:r w:rsidRPr="00D06E4A">
        <w:rPr>
          <w:rFonts w:ascii="Times New Roman" w:hAnsi="Times New Roman" w:cs="Times New Roman"/>
          <w:b/>
          <w:bCs/>
          <w:sz w:val="24"/>
          <w:szCs w:val="24"/>
        </w:rPr>
        <w:t>(10 ч)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</w:t>
      </w:r>
      <w:r w:rsidRPr="00D06E4A">
        <w:rPr>
          <w:rFonts w:ascii="Times New Roman" w:hAnsi="Times New Roman" w:cs="Times New Roman"/>
          <w:sz w:val="24"/>
          <w:szCs w:val="24"/>
        </w:rPr>
        <w:lastRenderedPageBreak/>
        <w:t xml:space="preserve">разновидность определения; знаки препинания при приложении.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Сравнительный оборот; знаки препинания при нем.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дополнение, основные способы его выражения;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виды дополнений: прямые и косвенные;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способы выражения прямого дополнения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что такое определение;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виды определений в зависимости от характера связи с определяемым словом: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согласованное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и несогласованное;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согласованных и несогласованных определений;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приложение;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приложения;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постановки дефиса при приложении;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обстоятельство, способы его выражения;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06E4A">
        <w:rPr>
          <w:rFonts w:ascii="Times New Roman" w:hAnsi="Times New Roman" w:cs="Times New Roman"/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  <w:proofErr w:type="gramEnd"/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в предложении второстепенные члены;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распознавать дополнения, выраженные словосочетаниями;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разграничивать прямое дополнение и подлежащее;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определение и именную часть составного сказуемого;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в предложении приложение и определяемое слово и различать их;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приложения в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в предложении обстоятельства места, ставить к ним вопросы,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ставить вопросы к обстоятельствам условия;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обстоятельства уступки в деловом стиле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 xml:space="preserve">Простые односоставные предложения </w:t>
      </w:r>
      <w:r w:rsidRPr="00D06E4A">
        <w:rPr>
          <w:rFonts w:ascii="Times New Roman" w:hAnsi="Times New Roman" w:cs="Times New Roman"/>
          <w:b/>
          <w:bCs/>
          <w:sz w:val="24"/>
          <w:szCs w:val="24"/>
        </w:rPr>
        <w:t>(9 ч + 2 ч)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Рассказ на свободную тему.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 графического обозначения главного члена (три прямые линии);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главного члена односоставного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назывных предложений (зачин: лаконично вводит читателя в обстановку событий; ремарка и пр.)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определенно-личных предложений (обобщение жизненного опыта в пословицах и поговорках)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неопределенно-личных предложений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безличное предложение, способы выражения его главного члена;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различать распространенные и нераспространенные односоставные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распространять нераспространенные односоставные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определенно-личные предложения в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безличные предложения в заданной речевой ситуации;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различать разные способы выражения главного члена безличного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находить безличные предложения, выступающие в роли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побудительных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способ выражения их главного члена;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правильно интонировать данные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Предложение, простое предложение, осложненное предложение.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Понятие о неполных предложениях.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Неполные предложения в диалоге и в сложном предложении.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неполное предложение;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варианты неполных предложений: по смыслу или по составу членов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диалогичный контекст использования неполных предложений в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правило употребления тире в неполном предложении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неполные предложения в диалоге;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06E4A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осложненное предложение;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способы осложнения предложения (однородные и обособленные члены, вводные и вставные конструкции, обращения)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06E4A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способ осложнения предложения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Предложение, простое предложение, осложненное предложение.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 xml:space="preserve">Однородные члены предложения </w:t>
      </w:r>
      <w:r w:rsidRPr="00D06E4A">
        <w:rPr>
          <w:rFonts w:ascii="Times New Roman" w:hAnsi="Times New Roman" w:cs="Times New Roman"/>
          <w:b/>
          <w:bCs/>
          <w:spacing w:val="7"/>
          <w:sz w:val="24"/>
          <w:szCs w:val="24"/>
        </w:rPr>
        <w:t>(12ч</w:t>
      </w:r>
      <w:r w:rsidRPr="00D06E4A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Вариативность постановки знаков препинания.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однородные члены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однородных членов (все члены предложения),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однородные и неоднородные определения;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фразеологические обороты с повторяющимися союзами </w:t>
      </w:r>
      <w:r w:rsidRPr="00D06E4A">
        <w:rPr>
          <w:rFonts w:ascii="Times New Roman" w:hAnsi="Times New Roman" w:cs="Times New Roman"/>
          <w:i/>
          <w:sz w:val="24"/>
          <w:szCs w:val="24"/>
        </w:rPr>
        <w:t xml:space="preserve">и–и, ни–ни, </w:t>
      </w:r>
      <w:r w:rsidRPr="00D06E4A">
        <w:rPr>
          <w:rFonts w:ascii="Times New Roman" w:hAnsi="Times New Roman" w:cs="Times New Roman"/>
          <w:sz w:val="24"/>
          <w:szCs w:val="24"/>
        </w:rPr>
        <w:t>не разделяющимися запятыми;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порядок устного и письменного пунктуационного разбора предложения с однородными членами.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составлять графические схемы однородных членов;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использовать разделительные запятые в предложениях с однородными членами;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однородные члены предложения, распознавать характер сочинительной связи между ними (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союзная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>, бессоюзная);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правильно расставлять знаки препинания;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однородные и неоднородные определения;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использовать однородные и неоднородные определения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заданной речевой ситуация;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определять роль однородных и неоднородных определений в раскрытии авторского замысла;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разграничивать разные функции союза </w:t>
      </w:r>
      <w:r w:rsidRPr="00D06E4A">
        <w:rPr>
          <w:rFonts w:ascii="Times New Roman" w:hAnsi="Times New Roman" w:cs="Times New Roman"/>
          <w:i/>
          <w:sz w:val="24"/>
          <w:szCs w:val="24"/>
        </w:rPr>
        <w:t>и</w:t>
      </w:r>
      <w:r w:rsidRPr="00D06E4A">
        <w:rPr>
          <w:rFonts w:ascii="Times New Roman" w:hAnsi="Times New Roman" w:cs="Times New Roman"/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распознавать разновидность союза </w:t>
      </w:r>
      <w:r w:rsidRPr="00D06E4A">
        <w:rPr>
          <w:rFonts w:ascii="Times New Roman" w:hAnsi="Times New Roman" w:cs="Times New Roman"/>
          <w:i/>
          <w:sz w:val="24"/>
          <w:szCs w:val="24"/>
        </w:rPr>
        <w:t>и</w:t>
      </w:r>
      <w:r w:rsidRPr="00D06E4A">
        <w:rPr>
          <w:rFonts w:ascii="Times New Roman" w:hAnsi="Times New Roman" w:cs="Times New Roman"/>
          <w:sz w:val="24"/>
          <w:szCs w:val="24"/>
        </w:rPr>
        <w:t xml:space="preserve"> по составу (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одиночный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, повторяющийся);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правильно расставлять знаки препинания при союзе </w:t>
      </w:r>
      <w:r w:rsidRPr="00D06E4A">
        <w:rPr>
          <w:rFonts w:ascii="Times New Roman" w:hAnsi="Times New Roman" w:cs="Times New Roman"/>
          <w:i/>
          <w:sz w:val="24"/>
          <w:szCs w:val="24"/>
        </w:rPr>
        <w:t>и</w:t>
      </w:r>
      <w:r w:rsidRPr="00D06E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 w:rsidRPr="00D06E4A">
        <w:rPr>
          <w:rFonts w:ascii="Times New Roman" w:hAnsi="Times New Roman" w:cs="Times New Roman"/>
          <w:i/>
          <w:sz w:val="24"/>
          <w:szCs w:val="24"/>
        </w:rPr>
        <w:t>и</w:t>
      </w:r>
      <w:r w:rsidRPr="00D06E4A">
        <w:rPr>
          <w:rFonts w:ascii="Times New Roman" w:hAnsi="Times New Roman" w:cs="Times New Roman"/>
          <w:sz w:val="24"/>
          <w:szCs w:val="24"/>
        </w:rPr>
        <w:t xml:space="preserve">, в речи для усиления утверждения;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разграничивать использование повторяющихся союзов </w:t>
      </w:r>
      <w:r w:rsidRPr="00D06E4A">
        <w:rPr>
          <w:rFonts w:ascii="Times New Roman" w:hAnsi="Times New Roman" w:cs="Times New Roman"/>
          <w:i/>
          <w:sz w:val="24"/>
          <w:szCs w:val="24"/>
        </w:rPr>
        <w:t>и – и</w:t>
      </w:r>
      <w:r w:rsidRPr="00D06E4A">
        <w:rPr>
          <w:rFonts w:ascii="Times New Roman" w:hAnsi="Times New Roman" w:cs="Times New Roman"/>
          <w:sz w:val="24"/>
          <w:szCs w:val="24"/>
        </w:rPr>
        <w:t xml:space="preserve">, </w:t>
      </w:r>
      <w:r w:rsidRPr="00D06E4A">
        <w:rPr>
          <w:rFonts w:ascii="Times New Roman" w:hAnsi="Times New Roman" w:cs="Times New Roman"/>
          <w:i/>
          <w:sz w:val="24"/>
          <w:szCs w:val="24"/>
        </w:rPr>
        <w:t>ни – ни</w:t>
      </w:r>
      <w:r w:rsidRPr="00D06E4A">
        <w:rPr>
          <w:rFonts w:ascii="Times New Roman" w:hAnsi="Times New Roman" w:cs="Times New Roman"/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однородные определения в заданных речевых ситуациях;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Предложение, однородные члены предложения.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Обобщающие слова, однородные члены предложения.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 xml:space="preserve">Обособленные члены предложения </w:t>
      </w:r>
      <w:r w:rsidRPr="00D06E4A">
        <w:rPr>
          <w:rFonts w:ascii="Times New Roman" w:hAnsi="Times New Roman" w:cs="Times New Roman"/>
          <w:b/>
          <w:bCs/>
          <w:spacing w:val="7"/>
          <w:sz w:val="24"/>
          <w:szCs w:val="24"/>
        </w:rPr>
        <w:t>(18ч</w:t>
      </w:r>
      <w:r w:rsidRPr="00D06E4A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Синтаксические синонимы обособленных членов предложения, их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Ораторская речь, ее особенности.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виды обособленных определений (согласованные и несогласованные);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выражения обособленного обстоятельства (одиночное деепричастие, деепричастный оборот);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выделения уточняющих членов предложения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порядок устного и письменного пунктуационного разбора предложения с обособленными членами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распространять обособленные члены;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находить обособленные определения и слова, к которым они относятся, объяснять условия обособления определения;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объяснять использование тире для выделения приложения;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распознавать обособленные обстоятельства уступки с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предлогом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</w:t>
      </w:r>
      <w:r w:rsidRPr="00D06E4A">
        <w:rPr>
          <w:rFonts w:ascii="Times New Roman" w:hAnsi="Times New Roman" w:cs="Times New Roman"/>
          <w:i/>
          <w:sz w:val="24"/>
          <w:szCs w:val="24"/>
        </w:rPr>
        <w:t>несмотря на</w:t>
      </w:r>
      <w:r w:rsidRPr="00D06E4A">
        <w:rPr>
          <w:rFonts w:ascii="Times New Roman" w:hAnsi="Times New Roman" w:cs="Times New Roman"/>
          <w:sz w:val="24"/>
          <w:szCs w:val="24"/>
        </w:rPr>
        <w:t>, выделять их запятыми;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определять их роль в раскрытии авторского замысла;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приложения.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обстоятельства.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Обособленные члены предложения: обособленные дополнения.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>Обращение</w:t>
      </w:r>
      <w:r w:rsidRPr="00D06E4A">
        <w:rPr>
          <w:rFonts w:ascii="Times New Roman" w:hAnsi="Times New Roman" w:cs="Times New Roman"/>
          <w:b/>
          <w:bCs/>
          <w:spacing w:val="7"/>
          <w:sz w:val="24"/>
          <w:szCs w:val="24"/>
        </w:rPr>
        <w:t>(4</w:t>
      </w:r>
      <w:r w:rsidRPr="00D06E4A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об обращении.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обращений.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Умение интонационно правильно произносить предложения с обращениями.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Публичное выступление на общественно значимую тему.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06E4A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функции слов, не являющихся членами предложения (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>, эмотивная);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обращение;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способы выражения обращения;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распространенное обращение;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распространенные обращения в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обращений.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Обращения, знаки препинания при обращениях.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>Вводные и вставные конструкции</w:t>
      </w:r>
      <w:r w:rsidRPr="00D06E4A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(11 </w:t>
      </w:r>
      <w:r w:rsidRPr="00D06E4A">
        <w:rPr>
          <w:rFonts w:ascii="Times New Roman" w:hAnsi="Times New Roman" w:cs="Times New Roman"/>
          <w:b/>
          <w:bCs/>
          <w:spacing w:val="28"/>
          <w:sz w:val="24"/>
          <w:szCs w:val="24"/>
        </w:rPr>
        <w:t>ч)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вводных слов и междометий.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06E4A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вводные слова;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группы вводных слов по значению;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правила выделения вводных слов в устной речи (интонация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вводности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>) и на письме (выделительные знаки препинания);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вводные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выделения вводных предложений в устной речи и на письме;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частицы и наречия, не являющиеся вводными словами;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вставные конструкции, их назначение;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выделения вставных конструкций в устной речи и на письме;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междометие, его назначение;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выделения междометий на письме;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разграничивать употребление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слова</w:t>
      </w:r>
      <w:r w:rsidRPr="00D06E4A">
        <w:rPr>
          <w:rFonts w:ascii="Times New Roman" w:hAnsi="Times New Roman" w:cs="Times New Roman"/>
          <w:i/>
          <w:sz w:val="24"/>
          <w:szCs w:val="24"/>
        </w:rPr>
        <w:t>однако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вводные слова разных значений в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вводных слов;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разграничивать вводные слова и слова, не являющиеся вводными;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употреблять вводные слова как средство связи предложений в тексте;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обнаруживать вводные слова и вставные конструкции в тексте;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обнаруживать междометия в тексте, определять их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разграничивать употребление </w:t>
      </w:r>
      <w:proofErr w:type="gramStart"/>
      <w:r w:rsidRPr="00D06E4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при обращении и с междометием без обращения;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Функции знаков препинания, сочетание знаков препинания.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Авторская пунктуация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 xml:space="preserve">Чужая речь </w:t>
      </w:r>
      <w:r w:rsidRPr="00D06E4A">
        <w:rPr>
          <w:rFonts w:ascii="Times New Roman" w:hAnsi="Times New Roman" w:cs="Times New Roman"/>
          <w:b/>
          <w:bCs/>
          <w:spacing w:val="-3"/>
          <w:sz w:val="24"/>
          <w:szCs w:val="24"/>
        </w:rPr>
        <w:t>(8 ч</w:t>
      </w:r>
      <w:r w:rsidRPr="00D06E4A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о прямой речи и диалоге. Способы передачи чужой речи.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чужая речь;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передачи чужой речи (прямая/косвенная);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структуру предложения с чужой речью (часть, передающая чужую речь, и комментирующая часть);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прямая речь;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косвенная речь;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структуру предложений с косвенной речью;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предложений с косвенной речью;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структуру предложений с прямой речью;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постановки знаков препинания в предложениях с прямой речью;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предложений с прямой речью;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диалог; правила пунктуационного оформления диалога;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что такое цитата;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способы введения цитаты в авторский текст;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правила пунктуационного оформления цитат;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порядок устного и письменного разбора предложений с чужой речью.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глаголы разной семантики в комментирующей части;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распространять комментирующую часть предложений с чужой речью;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предложения с прямой и косвенной речью;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обнаруживать предложения с косвенной речью, объяснять их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заменять прямую речь косвенной;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обнаруживать комментирующую часть в интерпозиции;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соотносить структуру предложения с его графическим обозначением (схемой);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выделять в произношении комментирующую часть (слова автора);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объяснять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диалога как вида прямой речи, составлять его графическую схему;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цитаты;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обнаруживать в комментирующей части слова, указывающие на характер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текстообразующую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роль цитаты;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цитаты в речи;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исправлять речевые недочеты при цитировании; 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цитировать стихотворный текст;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использовать цитаты в заданной речевой ситуации;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Способы передачи чужой речи: прямая речь, косвенная речь.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Несобственно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>-прямая речь и слова автора.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lastRenderedPageBreak/>
        <w:t>Диалог, реплики диалога. Цитата, способы оформления цитат.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D06E4A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D06E4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D06E4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06E4A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D06E4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(5ч + 1 </w:t>
      </w:r>
      <w:r w:rsidRPr="00D06E4A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ч)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 взаимосвязи синтаксиса и морфологии;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первичных и вторичных синтаксических 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>функциях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 xml:space="preserve"> различных частей речи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алгоритм рассуждения при постановке знаков препинания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содержание понятия «культура речи»;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 взаимосвязи синтаксиса и культуры речи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 взаимосвязи синтаксиса и орфографии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пользуясь алгоритмом, расставлять знаки препинания в тексте;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повторов;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06E4A">
        <w:rPr>
          <w:rFonts w:ascii="Times New Roman" w:hAnsi="Times New Roman" w:cs="Times New Roman"/>
          <w:b/>
          <w:i/>
          <w:sz w:val="24"/>
          <w:szCs w:val="24"/>
        </w:rPr>
        <w:t>Основные термины по разделу: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Синтаксис, пунктуация, культура речи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6E6A30" w:rsidRPr="00D06E4A" w:rsidRDefault="006E6A30" w:rsidP="006E6A30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Обращение. Вводные и вст</w:t>
      </w:r>
      <w:r>
        <w:rPr>
          <w:rFonts w:ascii="Times New Roman" w:hAnsi="Times New Roman" w:cs="Times New Roman"/>
          <w:sz w:val="24"/>
          <w:szCs w:val="24"/>
        </w:rPr>
        <w:t>авные конструкции. Чужая речь.</w:t>
      </w:r>
    </w:p>
    <w:p w:rsidR="006E6A30" w:rsidRDefault="006E6A30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Pr="00D06E4A" w:rsidRDefault="00FC2079" w:rsidP="006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E4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КАЛЕНДАРНО-ТЕМАТИЧЕСКОЕ ПЛАНИРОВАНИЕ</w:t>
      </w: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A30" w:rsidRPr="00D06E4A" w:rsidRDefault="006E6A30" w:rsidP="006E6A30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D06E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104 часа, 3 часа в неделю</w:t>
      </w:r>
    </w:p>
    <w:p w:rsidR="006E6A30" w:rsidRPr="00D06E4A" w:rsidRDefault="006E6A30" w:rsidP="006E6A30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414"/>
        <w:gridCol w:w="1134"/>
        <w:gridCol w:w="142"/>
        <w:gridCol w:w="236"/>
        <w:gridCol w:w="756"/>
        <w:gridCol w:w="1134"/>
      </w:tblGrid>
      <w:tr w:rsidR="006E6A30" w:rsidRPr="00D06E4A" w:rsidTr="001644DF">
        <w:trPr>
          <w:trHeight w:val="405"/>
        </w:trPr>
        <w:tc>
          <w:tcPr>
            <w:tcW w:w="682" w:type="dxa"/>
            <w:vMerge w:val="restart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414" w:type="dxa"/>
            <w:vMerge w:val="restart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E6A30" w:rsidRPr="00D06E4A" w:rsidTr="001644DF">
        <w:trPr>
          <w:trHeight w:val="339"/>
        </w:trPr>
        <w:tc>
          <w:tcPr>
            <w:tcW w:w="682" w:type="dxa"/>
            <w:vMerge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E6A30" w:rsidRPr="00D06E4A" w:rsidTr="001644DF">
        <w:trPr>
          <w:trHeight w:val="341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урок (1 час)</w:t>
            </w: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7 классе. (7+1р.р.)</w:t>
            </w:r>
          </w:p>
        </w:tc>
      </w:tr>
      <w:tr w:rsidR="006E6A30" w:rsidRPr="00D06E4A" w:rsidTr="001644DF">
        <w:trPr>
          <w:trHeight w:val="26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</w:t>
            </w: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17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предложениях. Орфография. Морфология.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8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- </w:t>
            </w:r>
            <w:proofErr w:type="spellStart"/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proofErr w:type="gramEnd"/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прилагательных, причастий и наречий.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5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обобщение изученного материала. Буквы </w:t>
            </w: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- </w:t>
            </w:r>
            <w:proofErr w:type="spellStart"/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proofErr w:type="gramEnd"/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прилагательных, причастий и наречий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36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6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proofErr w:type="gram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</w:t>
            </w:r>
            <w:proofErr w:type="gramEnd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/Р</w:t>
            </w: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-  </w:t>
            </w: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 разными частями речи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4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gramStart"/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Контрольный</w:t>
            </w:r>
            <w:proofErr w:type="gramEnd"/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диктантпо</w:t>
            </w:r>
            <w:proofErr w:type="spellEnd"/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теме «Повторение изученного в 7 классе»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4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45"/>
        </w:trPr>
        <w:tc>
          <w:tcPr>
            <w:tcW w:w="9498" w:type="dxa"/>
            <w:gridSpan w:val="7"/>
            <w:tcBorders>
              <w:top w:val="nil"/>
            </w:tcBorders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Синтаксис и пунктуация. Культура речи</w:t>
            </w:r>
            <w:proofErr w:type="gramStart"/>
            <w:r w:rsidRPr="00D06E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06E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7+1р.р.)</w:t>
            </w:r>
          </w:p>
        </w:tc>
      </w:tr>
      <w:tr w:rsidR="006E6A30" w:rsidRPr="00D06E4A" w:rsidTr="001644DF">
        <w:trPr>
          <w:trHeight w:val="217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4" w:type="dxa"/>
          </w:tcPr>
          <w:p w:rsidR="006E6A30" w:rsidRPr="00063F33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единицы синтаксиса 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17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Текст как единица синтаксиса.</w:t>
            </w: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17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17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13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17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 Строение и грамматическое значение словосочетаний.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00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Виды словосочетаний.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55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36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36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18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Контрольная работа (тест) по теме «Словосочетание. Культура речи».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</w:p>
          <w:p w:rsidR="006E6A30" w:rsidRPr="00D06E4A" w:rsidRDefault="006E6A30" w:rsidP="006E6A30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36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Простое предложение</w:t>
            </w:r>
            <w:proofErr w:type="gramStart"/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2+1р.р.)</w:t>
            </w:r>
          </w:p>
        </w:tc>
      </w:tr>
      <w:tr w:rsidR="006E6A30" w:rsidRPr="00D06E4A" w:rsidTr="001644DF">
        <w:trPr>
          <w:trHeight w:val="232"/>
        </w:trPr>
        <w:tc>
          <w:tcPr>
            <w:tcW w:w="682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113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06"/>
        </w:trPr>
        <w:tc>
          <w:tcPr>
            <w:tcW w:w="682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113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420"/>
        </w:trPr>
        <w:tc>
          <w:tcPr>
            <w:tcW w:w="682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21</w:t>
            </w: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proofErr w:type="gram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</w:t>
            </w:r>
            <w:proofErr w:type="gramEnd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/Р</w:t>
            </w: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Описание памятника культуры </w:t>
            </w:r>
          </w:p>
        </w:tc>
        <w:tc>
          <w:tcPr>
            <w:tcW w:w="113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pacing w:val="-1"/>
                <w:sz w:val="24"/>
                <w:szCs w:val="24"/>
              </w:rPr>
            </w:pPr>
          </w:p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420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Двусоставные предложения(7+1р.р.)</w:t>
            </w: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13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13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13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13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</w:p>
        </w:tc>
        <w:tc>
          <w:tcPr>
            <w:tcW w:w="113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27</w:t>
            </w: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Контрольный диктант по теме: «Главные члены предложения».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</w:p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nil"/>
            </w:tcBorders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56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nil"/>
            </w:tcBorders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>29</w:t>
            </w:r>
          </w:p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541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proofErr w:type="gram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</w:t>
            </w:r>
            <w:proofErr w:type="gramEnd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/Р </w:t>
            </w: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1134" w:type="dxa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1D6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1D660B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Второстепенные члены предложения(9+1р.р.)</w:t>
            </w: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Обстоятельство Основные виды обстоятельства.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по теме «Второстепенные члены предложения».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37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6E6A30" w:rsidRPr="00D06E4A" w:rsidRDefault="006E6A30" w:rsidP="006E6A30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6E6A30" w:rsidRPr="00D06E4A" w:rsidRDefault="006E6A30" w:rsidP="006E6A30">
            <w:pPr>
              <w:shd w:val="clear" w:color="auto" w:fill="FFFFFF"/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56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6E6A30" w:rsidRPr="00D06E4A" w:rsidRDefault="006E6A30" w:rsidP="006E6A30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30" w:rsidRPr="00D06E4A" w:rsidRDefault="006E6A30" w:rsidP="006E6A30">
            <w:pPr>
              <w:shd w:val="clear" w:color="auto" w:fill="FFFFFF"/>
              <w:tabs>
                <w:tab w:val="left" w:pos="9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39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proofErr w:type="gram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</w:t>
            </w:r>
            <w:proofErr w:type="gramEnd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/Р</w:t>
            </w: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«Характеристика человека»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Односоставные предложения(9+2р.р.)</w:t>
            </w:r>
          </w:p>
        </w:tc>
      </w:tr>
      <w:tr w:rsidR="006E6A30" w:rsidRPr="00D06E4A" w:rsidTr="001644DF">
        <w:trPr>
          <w:trHeight w:val="854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член односоставного предложения.</w:t>
            </w: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группы односоставных предложений.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854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14" w:type="dxa"/>
          </w:tcPr>
          <w:p w:rsidR="006E6A30" w:rsidRPr="00063F33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Назывные предложения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48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0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9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44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proofErr w:type="gram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</w:t>
            </w:r>
            <w:proofErr w:type="gramEnd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/Р</w:t>
            </w: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Инструкция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4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1134" w:type="dxa"/>
            <w:tcBorders>
              <w:top w:val="nil"/>
            </w:tcBorders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7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46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proofErr w:type="gram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</w:t>
            </w:r>
            <w:proofErr w:type="gramEnd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/Р</w:t>
            </w: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Рассуждение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8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134" w:type="dxa"/>
            <w:tcBorders>
              <w:top w:val="nil"/>
            </w:tcBorders>
          </w:tcPr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48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63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49</w:t>
            </w:r>
          </w:p>
        </w:tc>
        <w:tc>
          <w:tcPr>
            <w:tcW w:w="5414" w:type="dxa"/>
          </w:tcPr>
          <w:p w:rsidR="006E6A30" w:rsidRPr="00063F33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Контрольный диктант по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теме «Односоставные предложения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92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92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осложненное предложение (1 ч.).</w:t>
            </w:r>
          </w:p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Однородные члены предложения (10+2р.р.)</w:t>
            </w:r>
          </w:p>
        </w:tc>
      </w:tr>
      <w:tr w:rsidR="006E6A30" w:rsidRPr="00D06E4A" w:rsidTr="001644DF">
        <w:trPr>
          <w:trHeight w:val="231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Понятие об  осложненном предложении.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15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15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55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03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56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proofErr w:type="gram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</w:t>
            </w:r>
            <w:proofErr w:type="gramEnd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/</w:t>
            </w:r>
            <w:proofErr w:type="spell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</w:t>
            </w:r>
            <w:r w:rsidRPr="00D06E4A"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  <w:t>Изложение</w:t>
            </w:r>
            <w:proofErr w:type="spellEnd"/>
            <w:r w:rsidRPr="00D06E4A"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  <w:t>. Текст – сравнительная характеристика (по упр. 263)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41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15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Пунктуационный разбор предложения с однородными членами.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18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Обобщение изученного по теме «Однородные члены предложения»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20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61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pacing w:val="-12"/>
                <w:sz w:val="24"/>
                <w:szCs w:val="24"/>
              </w:rPr>
              <w:t>Контрольный диктант по теме «Однородные члены предложения»</w:t>
            </w:r>
            <w:proofErr w:type="gramStart"/>
            <w:r w:rsidRPr="00D06E4A">
              <w:rPr>
                <w:rFonts w:ascii="Times New Roman" w:hAnsi="Times New Roman" w:cs="Times New Roman"/>
                <w:color w:val="0000FF"/>
                <w:spacing w:val="-1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20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20"/>
        </w:trPr>
        <w:tc>
          <w:tcPr>
            <w:tcW w:w="682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63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</w:pPr>
            <w:proofErr w:type="gram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</w:t>
            </w:r>
            <w:proofErr w:type="gramEnd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/Р</w:t>
            </w: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Контрольное с</w:t>
            </w:r>
            <w:r w:rsidRPr="00D06E4A"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  <w:t>очинение-отзыв</w:t>
            </w:r>
          </w:p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pacing w:val="-12"/>
                <w:sz w:val="24"/>
                <w:szCs w:val="24"/>
              </w:rPr>
              <w:t>по картине В.Е. Попкова «Осенние дожди» (упр.281).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20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Обособленные члены предложения(16+2р.р.)</w:t>
            </w:r>
          </w:p>
        </w:tc>
      </w:tr>
      <w:tr w:rsidR="006E6A30" w:rsidRPr="00D06E4A" w:rsidTr="001644DF">
        <w:trPr>
          <w:trHeight w:val="146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14" w:type="dxa"/>
          </w:tcPr>
          <w:p w:rsidR="006E6A30" w:rsidRPr="00063F33" w:rsidRDefault="006E6A30" w:rsidP="006E6A30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5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Обособление согласованных распространённых и нераспространённых определений.</w:t>
            </w:r>
          </w:p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них.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742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>67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Р.Р.</w:t>
            </w: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Подготовка к контрольному сочинению-рассуждению на дискуссионную тему  (</w:t>
            </w:r>
            <w:proofErr w:type="spellStart"/>
            <w:proofErr w:type="gramStart"/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упр</w:t>
            </w:r>
            <w:proofErr w:type="spellEnd"/>
            <w:proofErr w:type="gramEnd"/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302)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742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>68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proofErr w:type="spell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Р.Р.</w:t>
            </w: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Контрольное</w:t>
            </w:r>
            <w:proofErr w:type="spellEnd"/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 сочинение-рассуждение на дискуссионную тему  (</w:t>
            </w:r>
            <w:proofErr w:type="spellStart"/>
            <w:proofErr w:type="gramStart"/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упр</w:t>
            </w:r>
            <w:proofErr w:type="spellEnd"/>
            <w:proofErr w:type="gramEnd"/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302)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4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Обособление согласованных приложений. Выделительные знаки препинания при них.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6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70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Контрольная работа (тест)  по теме «Обособленные определения и приложения»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2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0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деепричастными оборотами и одиночными деепричастиями. Выделительные знаки препинания при них.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0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0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Обособленные обстоятельства, выраженные существительными с предлогами. Выделительные знаки препинания при них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7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4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4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 по теме «Обособленные члены предложения».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1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80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Контрольный диктант по теме «Обособленные члены предложения».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1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10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грамматически не связанные с членами предложения.</w:t>
            </w:r>
          </w:p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Обращение (3+1р.р.)</w:t>
            </w:r>
          </w:p>
        </w:tc>
      </w:tr>
      <w:tr w:rsidR="006E6A30" w:rsidRPr="00D06E4A" w:rsidTr="001644DF">
        <w:trPr>
          <w:trHeight w:val="191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0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2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85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proofErr w:type="spellStart"/>
            <w:r w:rsidRPr="00D06E4A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Р.Р.</w:t>
            </w: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Эпистолярный</w:t>
            </w:r>
            <w:proofErr w:type="spellEnd"/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жанр. Составление делового письма (упр. 360)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25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Вводные и вставные конструкции (9+2р.р.)</w:t>
            </w:r>
          </w:p>
        </w:tc>
      </w:tr>
      <w:tr w:rsidR="006E6A30" w:rsidRPr="00D06E4A" w:rsidTr="001644DF">
        <w:trPr>
          <w:trHeight w:val="25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7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8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89</w:t>
            </w:r>
          </w:p>
        </w:tc>
        <w:tc>
          <w:tcPr>
            <w:tcW w:w="5414" w:type="dxa"/>
            <w:vAlign w:val="center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Р.Р. </w:t>
            </w:r>
            <w:r w:rsidRPr="00D06E4A"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 xml:space="preserve">Подготовка к </w:t>
            </w:r>
            <w:proofErr w:type="gramStart"/>
            <w:r w:rsidRPr="00D06E4A"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>сжатому</w:t>
            </w:r>
            <w:proofErr w:type="gramEnd"/>
            <w:r w:rsidRPr="00D06E4A"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 xml:space="preserve"> изложения</w:t>
            </w: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</w:p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30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90</w:t>
            </w:r>
          </w:p>
        </w:tc>
        <w:tc>
          <w:tcPr>
            <w:tcW w:w="5414" w:type="dxa"/>
            <w:vAlign w:val="center"/>
          </w:tcPr>
          <w:p w:rsidR="006E6A30" w:rsidRPr="00063F33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 xml:space="preserve">Р.Р. </w:t>
            </w:r>
            <w:r w:rsidRPr="00D06E4A">
              <w:rPr>
                <w:rFonts w:ascii="Times New Roman" w:hAnsi="Times New Roman" w:cs="Times New Roman"/>
                <w:bCs/>
                <w:color w:val="006600"/>
                <w:sz w:val="24"/>
                <w:szCs w:val="24"/>
              </w:rPr>
              <w:t xml:space="preserve">Контрольное  сжатое  изложение 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66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7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4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3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 с членами предложения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5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«Слова, грамматически не связанные с членами предложения</w:t>
            </w:r>
            <w:r w:rsidRPr="00D0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4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95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Контрольная работа по теме «Слова, грамматически не связанные с членами предложения »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5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55"/>
        </w:trPr>
        <w:tc>
          <w:tcPr>
            <w:tcW w:w="9498" w:type="dxa"/>
            <w:gridSpan w:val="7"/>
            <w:shd w:val="clear" w:color="auto" w:fill="D9D9D9"/>
          </w:tcPr>
          <w:p w:rsidR="006E6A30" w:rsidRPr="00D06E4A" w:rsidRDefault="006E6A30" w:rsidP="006E6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Чужая речь(6ч.)</w:t>
            </w:r>
          </w:p>
        </w:tc>
      </w:tr>
      <w:tr w:rsidR="006E6A30" w:rsidRPr="00D06E4A" w:rsidTr="001644DF">
        <w:trPr>
          <w:trHeight w:val="25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чужой речи. Комментирующая часть</w:t>
            </w:r>
            <w:r w:rsidRPr="00D06E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27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косвенная речь. Разделительные и выделительные знаки препинания в предложениях с прямой и косвенной  речью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8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  <w:t>Р.Р.</w:t>
            </w:r>
            <w:r w:rsidRPr="00D06E4A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E4A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Диалог</w:t>
            </w:r>
            <w:proofErr w:type="gramStart"/>
            <w:r w:rsidRPr="00D06E4A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.Р</w:t>
            </w:r>
            <w:proofErr w:type="gramEnd"/>
            <w:r w:rsidRPr="00D06E4A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ассказ</w:t>
            </w:r>
            <w:proofErr w:type="spellEnd"/>
            <w:r w:rsidRPr="00D06E4A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D06E4A">
              <w:rPr>
                <w:rFonts w:ascii="Times New Roman" w:eastAsia="Times New Roman" w:hAnsi="Times New Roman" w:cs="Times New Roman"/>
                <w:color w:val="0066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150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Цитата и знаки препинания при ней.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675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06E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30" w:rsidRPr="00D06E4A" w:rsidTr="001644DF">
        <w:trPr>
          <w:trHeight w:val="593"/>
        </w:trPr>
        <w:tc>
          <w:tcPr>
            <w:tcW w:w="682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14" w:type="dxa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D06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одведение  итогов  за год</w:t>
            </w:r>
          </w:p>
        </w:tc>
        <w:tc>
          <w:tcPr>
            <w:tcW w:w="1134" w:type="dxa"/>
          </w:tcPr>
          <w:p w:rsidR="006E6A30" w:rsidRPr="00D06E4A" w:rsidRDefault="006E6A30" w:rsidP="006E6A30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06E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6E6A30" w:rsidRPr="00D06E4A" w:rsidRDefault="006E6A30" w:rsidP="006E6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6A30" w:rsidRPr="00D06E4A" w:rsidRDefault="006E6A30" w:rsidP="006E6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Default="00FC2079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79" w:rsidRPr="00D06E4A" w:rsidRDefault="00FC2079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Перечень учебно-методического обеспечения</w:t>
      </w:r>
    </w:p>
    <w:p w:rsidR="006E6A30" w:rsidRPr="00D06E4A" w:rsidRDefault="006E6A30" w:rsidP="006E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30" w:rsidRPr="00F92B01" w:rsidRDefault="006E6A30" w:rsidP="006E6A30">
      <w:pPr>
        <w:pStyle w:val="ad"/>
        <w:widowControl w:val="0"/>
        <w:numPr>
          <w:ilvl w:val="1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Стандарт основного общего образования по русскому языку. </w:t>
      </w:r>
      <w:r w:rsidRPr="00F92B0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1644DF">
        <w:fldChar w:fldCharType="begin"/>
      </w:r>
      <w:r w:rsidR="001644DF" w:rsidRPr="001644DF">
        <w:rPr>
          <w:lang w:val="en-US"/>
        </w:rPr>
        <w:instrText xml:space="preserve"> HYPERLINK "http://www.mon.gov.ru/work/obr/dok/obs/fkgs/08.doc" </w:instrText>
      </w:r>
      <w:r w:rsidR="001644DF">
        <w:fldChar w:fldCharType="separate"/>
      </w:r>
      <w:r w:rsidRPr="00F92B01">
        <w:rPr>
          <w:rStyle w:val="a6"/>
          <w:sz w:val="24"/>
          <w:szCs w:val="24"/>
          <w:lang w:val="en-US"/>
        </w:rPr>
        <w:t>http://www.mon.gov.ru/work/obr/dok/obs/fkgs/08.doc</w:t>
      </w:r>
      <w:r w:rsidR="001644DF">
        <w:rPr>
          <w:rStyle w:val="a6"/>
          <w:sz w:val="24"/>
          <w:szCs w:val="24"/>
          <w:lang w:val="en-US"/>
        </w:rPr>
        <w:fldChar w:fldCharType="end"/>
      </w:r>
      <w:r w:rsidRPr="00F92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6A30" w:rsidRPr="00D06E4A" w:rsidRDefault="006E6A30" w:rsidP="006E6A30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:rsidR="006E6A30" w:rsidRPr="00D06E4A" w:rsidRDefault="001644DF" w:rsidP="006E6A30">
      <w:pPr>
        <w:pStyle w:val="ad"/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E6A30" w:rsidRPr="00D06E4A">
          <w:rPr>
            <w:rStyle w:val="a6"/>
            <w:sz w:val="24"/>
            <w:szCs w:val="24"/>
          </w:rPr>
          <w:t>http://www.mon.gov.ru/work/obr/dok/obs/prog/02-1-o.doc</w:t>
        </w:r>
      </w:hyperlink>
      <w:r w:rsidR="006E6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30" w:rsidRPr="00D06E4A" w:rsidRDefault="006E6A30" w:rsidP="006E6A30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Русский язык. 5-9 классы: проект – </w:t>
      </w:r>
      <w:r>
        <w:rPr>
          <w:rFonts w:ascii="Times New Roman" w:hAnsi="Times New Roman" w:cs="Times New Roman"/>
          <w:sz w:val="24"/>
          <w:szCs w:val="24"/>
        </w:rPr>
        <w:t>М.: Просвещение, 2019</w:t>
      </w:r>
      <w:r w:rsidRPr="00D06E4A">
        <w:rPr>
          <w:rFonts w:ascii="Times New Roman" w:hAnsi="Times New Roman" w:cs="Times New Roman"/>
          <w:sz w:val="24"/>
          <w:szCs w:val="24"/>
        </w:rPr>
        <w:t>.</w:t>
      </w:r>
    </w:p>
    <w:p w:rsidR="006E6A30" w:rsidRPr="00D06E4A" w:rsidRDefault="006E6A30" w:rsidP="006E6A30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Русский язык. 5-9 классы / Баранов М.Т.,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Шанс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– М.: Просвещение, 20119г</w:t>
      </w:r>
    </w:p>
    <w:p w:rsidR="006E6A30" w:rsidRPr="00D06E4A" w:rsidRDefault="006E6A30" w:rsidP="006E6A30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Обучение русскому </w:t>
      </w:r>
      <w:r>
        <w:rPr>
          <w:rFonts w:ascii="Times New Roman" w:hAnsi="Times New Roman" w:cs="Times New Roman"/>
          <w:sz w:val="24"/>
          <w:szCs w:val="24"/>
        </w:rPr>
        <w:t>языку в 8</w:t>
      </w:r>
      <w:r w:rsidRPr="00D06E4A">
        <w:rPr>
          <w:rFonts w:ascii="Times New Roman" w:hAnsi="Times New Roman" w:cs="Times New Roman"/>
          <w:sz w:val="24"/>
          <w:szCs w:val="24"/>
        </w:rPr>
        <w:t>классе: Методическ</w:t>
      </w:r>
      <w:r>
        <w:rPr>
          <w:rFonts w:ascii="Times New Roman" w:hAnsi="Times New Roman" w:cs="Times New Roman"/>
          <w:sz w:val="24"/>
          <w:szCs w:val="24"/>
        </w:rPr>
        <w:t>ие рекомендации к учебнику для 8</w:t>
      </w:r>
      <w:r w:rsidRPr="00D06E4A">
        <w:rPr>
          <w:rFonts w:ascii="Times New Roman" w:hAnsi="Times New Roman" w:cs="Times New Roman"/>
          <w:sz w:val="24"/>
          <w:szCs w:val="24"/>
        </w:rPr>
        <w:t xml:space="preserve">класса общеобразовательных учреждений /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Шеховц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– М.: Просвещение, 2019</w:t>
      </w:r>
      <w:r w:rsidRPr="00D06E4A">
        <w:rPr>
          <w:rFonts w:ascii="Times New Roman" w:hAnsi="Times New Roman" w:cs="Times New Roman"/>
          <w:sz w:val="24"/>
          <w:szCs w:val="24"/>
        </w:rPr>
        <w:t>.</w:t>
      </w:r>
    </w:p>
    <w:p w:rsidR="006E6A30" w:rsidRPr="00D06E4A" w:rsidRDefault="006E6A30" w:rsidP="006E6A30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6E4A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D06E4A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D06E4A">
        <w:rPr>
          <w:rFonts w:ascii="Times New Roman" w:hAnsi="Times New Roman" w:cs="Times New Roman"/>
          <w:sz w:val="24"/>
          <w:szCs w:val="24"/>
        </w:rPr>
        <w:t xml:space="preserve"> А.Д., Александрова О.М. Русский язы</w:t>
      </w:r>
      <w:r>
        <w:rPr>
          <w:rFonts w:ascii="Times New Roman" w:hAnsi="Times New Roman" w:cs="Times New Roman"/>
          <w:sz w:val="24"/>
          <w:szCs w:val="24"/>
        </w:rPr>
        <w:t>к. 8</w:t>
      </w:r>
      <w:r w:rsidRPr="00D06E4A">
        <w:rPr>
          <w:rFonts w:ascii="Times New Roman" w:hAnsi="Times New Roman" w:cs="Times New Roman"/>
          <w:sz w:val="24"/>
          <w:szCs w:val="24"/>
        </w:rPr>
        <w:t>класс: учебник для общеобразовательных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ждений. – М.: Просвещение, 2019</w:t>
      </w:r>
    </w:p>
    <w:p w:rsidR="006E6A30" w:rsidRPr="00D06E4A" w:rsidRDefault="006E6A30" w:rsidP="006E6A30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>Богданова Г.А. Сборник диктантов по русскому языку. 5–9 классы: пособие для учителей общеобразовательных учр</w:t>
      </w:r>
      <w:r>
        <w:rPr>
          <w:rFonts w:ascii="Times New Roman" w:hAnsi="Times New Roman" w:cs="Times New Roman"/>
          <w:sz w:val="24"/>
          <w:szCs w:val="24"/>
        </w:rPr>
        <w:t>еждений. – М.: Просвещение, 2020г</w:t>
      </w:r>
      <w:r w:rsidRPr="00D06E4A">
        <w:rPr>
          <w:rFonts w:ascii="Times New Roman" w:hAnsi="Times New Roman" w:cs="Times New Roman"/>
          <w:sz w:val="24"/>
          <w:szCs w:val="24"/>
        </w:rPr>
        <w:t>.</w:t>
      </w:r>
    </w:p>
    <w:p w:rsidR="006E6A30" w:rsidRPr="00063F33" w:rsidRDefault="006E6A30" w:rsidP="006E6A30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06E4A">
        <w:rPr>
          <w:rFonts w:ascii="Times New Roman" w:hAnsi="Times New Roman" w:cs="Times New Roman"/>
          <w:sz w:val="24"/>
          <w:szCs w:val="24"/>
        </w:rPr>
        <w:t xml:space="preserve">Контрольно-измерительные </w:t>
      </w:r>
      <w:r>
        <w:rPr>
          <w:rFonts w:ascii="Times New Roman" w:hAnsi="Times New Roman" w:cs="Times New Roman"/>
          <w:sz w:val="24"/>
          <w:szCs w:val="24"/>
        </w:rPr>
        <w:t>материалы. Русский язык: 8</w:t>
      </w:r>
      <w:r w:rsidRPr="00D06E4A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D06E4A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D06E4A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ВАКО. 2019г</w:t>
      </w:r>
      <w:r w:rsidRPr="00063F33">
        <w:rPr>
          <w:rFonts w:ascii="Times New Roman" w:hAnsi="Times New Roman" w:cs="Times New Roman"/>
          <w:sz w:val="24"/>
          <w:szCs w:val="24"/>
        </w:rPr>
        <w:t>.</w:t>
      </w:r>
    </w:p>
    <w:p w:rsidR="006E6A30" w:rsidRPr="00D06E4A" w:rsidRDefault="006E6A30" w:rsidP="006E6A30">
      <w:pPr>
        <w:pStyle w:val="ad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A30" w:rsidRPr="00D06E4A" w:rsidRDefault="006E6A30" w:rsidP="006E6A30">
      <w:pPr>
        <w:pStyle w:val="ad"/>
        <w:spacing w:line="288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6E6A30" w:rsidRDefault="006E6A30" w:rsidP="006E6A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6A30" w:rsidRDefault="006E6A30"/>
    <w:sectPr w:rsidR="006E6A30" w:rsidSect="0016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0A446CF"/>
    <w:multiLevelType w:val="hybridMultilevel"/>
    <w:tmpl w:val="725C96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8">
    <w:nsid w:val="207D03B4"/>
    <w:multiLevelType w:val="hybridMultilevel"/>
    <w:tmpl w:val="5A9C73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05B98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26583961"/>
    <w:multiLevelType w:val="hybridMultilevel"/>
    <w:tmpl w:val="8BA00A6C"/>
    <w:lvl w:ilvl="0" w:tplc="1B5CF46C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911083"/>
    <w:multiLevelType w:val="hybridMultilevel"/>
    <w:tmpl w:val="A974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13360"/>
    <w:multiLevelType w:val="hybridMultilevel"/>
    <w:tmpl w:val="B614B54E"/>
    <w:lvl w:ilvl="0" w:tplc="3E1E6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7165B"/>
    <w:multiLevelType w:val="hybridMultilevel"/>
    <w:tmpl w:val="882A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E4B21"/>
    <w:multiLevelType w:val="hybridMultilevel"/>
    <w:tmpl w:val="027E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2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6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7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0"/>
  </w:num>
  <w:num w:numId="5">
    <w:abstractNumId w:val="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18"/>
  </w:num>
  <w:num w:numId="11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5"/>
  </w:num>
  <w:num w:numId="16">
    <w:abstractNumId w:val="23"/>
  </w:num>
  <w:num w:numId="17">
    <w:abstractNumId w:val="21"/>
  </w:num>
  <w:num w:numId="18">
    <w:abstractNumId w:val="7"/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5"/>
  </w:num>
  <w:num w:numId="21">
    <w:abstractNumId w:val="26"/>
  </w:num>
  <w:num w:numId="22">
    <w:abstractNumId w:val="11"/>
  </w:num>
  <w:num w:numId="23">
    <w:abstractNumId w:val="28"/>
  </w:num>
  <w:num w:numId="24">
    <w:abstractNumId w:val="19"/>
  </w:num>
  <w:num w:numId="25">
    <w:abstractNumId w:val="13"/>
  </w:num>
  <w:num w:numId="26">
    <w:abstractNumId w:val="2"/>
  </w:num>
  <w:num w:numId="27">
    <w:abstractNumId w:val="22"/>
  </w:num>
  <w:num w:numId="28">
    <w:abstractNumId w:val="6"/>
  </w:num>
  <w:num w:numId="29">
    <w:abstractNumId w:val="16"/>
  </w:num>
  <w:num w:numId="30">
    <w:abstractNumId w:val="24"/>
  </w:num>
  <w:num w:numId="31">
    <w:abstractNumId w:val="9"/>
  </w:num>
  <w:num w:numId="32">
    <w:abstractNumId w:val="1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58"/>
    <w:rsid w:val="001644DF"/>
    <w:rsid w:val="006E6A30"/>
    <w:rsid w:val="00A72F6E"/>
    <w:rsid w:val="00DC6058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C6058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6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6058"/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basedOn w:val="a"/>
    <w:unhideWhenUsed/>
    <w:rsid w:val="00D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DC60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058"/>
  </w:style>
  <w:style w:type="paragraph" w:styleId="a7">
    <w:name w:val="List Paragraph"/>
    <w:basedOn w:val="a"/>
    <w:link w:val="a8"/>
    <w:uiPriority w:val="99"/>
    <w:qFormat/>
    <w:rsid w:val="00DC6058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DC6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DC6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DC6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DC6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link w:val="ae"/>
    <w:qFormat/>
    <w:rsid w:val="00DC605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DC6058"/>
    <w:rPr>
      <w:rFonts w:eastAsiaTheme="minorEastAsia"/>
      <w:lang w:eastAsia="ru-RU"/>
    </w:rPr>
  </w:style>
  <w:style w:type="character" w:styleId="af">
    <w:name w:val="Strong"/>
    <w:basedOn w:val="a0"/>
    <w:qFormat/>
    <w:rsid w:val="00DC6058"/>
    <w:rPr>
      <w:b/>
      <w:bCs/>
    </w:rPr>
  </w:style>
  <w:style w:type="paragraph" w:customStyle="1" w:styleId="c14">
    <w:name w:val="c14"/>
    <w:basedOn w:val="a"/>
    <w:rsid w:val="00D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6058"/>
  </w:style>
  <w:style w:type="character" w:customStyle="1" w:styleId="c6">
    <w:name w:val="c6"/>
    <w:basedOn w:val="a0"/>
    <w:rsid w:val="00DC6058"/>
  </w:style>
  <w:style w:type="character" w:customStyle="1" w:styleId="c19">
    <w:name w:val="c19"/>
    <w:basedOn w:val="a0"/>
    <w:rsid w:val="00DC6058"/>
  </w:style>
  <w:style w:type="character" w:customStyle="1" w:styleId="c17">
    <w:name w:val="c17"/>
    <w:basedOn w:val="a0"/>
    <w:rsid w:val="00DC6058"/>
  </w:style>
  <w:style w:type="character" w:customStyle="1" w:styleId="c4">
    <w:name w:val="c4"/>
    <w:basedOn w:val="a0"/>
    <w:rsid w:val="00DC6058"/>
  </w:style>
  <w:style w:type="paragraph" w:styleId="af0">
    <w:name w:val="header"/>
    <w:basedOn w:val="a"/>
    <w:link w:val="af1"/>
    <w:uiPriority w:val="99"/>
    <w:rsid w:val="00DC6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DC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C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C6058"/>
  </w:style>
  <w:style w:type="table" w:styleId="af4">
    <w:name w:val="Table Grid"/>
    <w:basedOn w:val="a1"/>
    <w:uiPriority w:val="39"/>
    <w:rsid w:val="00DC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DC6058"/>
    <w:rPr>
      <w:rFonts w:cs="Times New Roman"/>
      <w:i/>
    </w:rPr>
  </w:style>
  <w:style w:type="paragraph" w:customStyle="1" w:styleId="c11">
    <w:name w:val="c11"/>
    <w:basedOn w:val="a"/>
    <w:rsid w:val="00D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DC6058"/>
  </w:style>
  <w:style w:type="paragraph" w:customStyle="1" w:styleId="c7">
    <w:name w:val="c7"/>
    <w:basedOn w:val="a"/>
    <w:rsid w:val="00D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DC6058"/>
  </w:style>
  <w:style w:type="paragraph" w:customStyle="1" w:styleId="31">
    <w:name w:val="Основной текст с отступом 31"/>
    <w:basedOn w:val="a"/>
    <w:uiPriority w:val="99"/>
    <w:rsid w:val="00DC6058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C6058"/>
  </w:style>
  <w:style w:type="table" w:customStyle="1" w:styleId="12">
    <w:name w:val="Сетка таблицы1"/>
    <w:basedOn w:val="a1"/>
    <w:next w:val="af4"/>
    <w:uiPriority w:val="59"/>
    <w:rsid w:val="00DC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rsid w:val="00DC60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C60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rsid w:val="00DC60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DC6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DC6058"/>
  </w:style>
  <w:style w:type="character" w:customStyle="1" w:styleId="FontStyle34">
    <w:name w:val="Font Style34"/>
    <w:uiPriority w:val="99"/>
    <w:rsid w:val="00DC6058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DC6058"/>
  </w:style>
  <w:style w:type="character" w:customStyle="1" w:styleId="b-serp-urlmark1">
    <w:name w:val="b-serp-url__mark1"/>
    <w:basedOn w:val="a0"/>
    <w:rsid w:val="00DC6058"/>
  </w:style>
  <w:style w:type="character" w:styleId="afa">
    <w:name w:val="page number"/>
    <w:basedOn w:val="a0"/>
    <w:rsid w:val="00DC6058"/>
  </w:style>
  <w:style w:type="paragraph" w:customStyle="1" w:styleId="FR2">
    <w:name w:val="FR2"/>
    <w:rsid w:val="00DC605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b">
    <w:name w:val="Знак"/>
    <w:basedOn w:val="a"/>
    <w:rsid w:val="00DC60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C6058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6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6058"/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basedOn w:val="a"/>
    <w:unhideWhenUsed/>
    <w:rsid w:val="00D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DC60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058"/>
  </w:style>
  <w:style w:type="paragraph" w:styleId="a7">
    <w:name w:val="List Paragraph"/>
    <w:basedOn w:val="a"/>
    <w:link w:val="a8"/>
    <w:uiPriority w:val="99"/>
    <w:qFormat/>
    <w:rsid w:val="00DC6058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DC6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DC6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DC6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DC6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link w:val="ae"/>
    <w:qFormat/>
    <w:rsid w:val="00DC605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DC6058"/>
    <w:rPr>
      <w:rFonts w:eastAsiaTheme="minorEastAsia"/>
      <w:lang w:eastAsia="ru-RU"/>
    </w:rPr>
  </w:style>
  <w:style w:type="character" w:styleId="af">
    <w:name w:val="Strong"/>
    <w:basedOn w:val="a0"/>
    <w:qFormat/>
    <w:rsid w:val="00DC6058"/>
    <w:rPr>
      <w:b/>
      <w:bCs/>
    </w:rPr>
  </w:style>
  <w:style w:type="paragraph" w:customStyle="1" w:styleId="c14">
    <w:name w:val="c14"/>
    <w:basedOn w:val="a"/>
    <w:rsid w:val="00D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C6058"/>
  </w:style>
  <w:style w:type="character" w:customStyle="1" w:styleId="c6">
    <w:name w:val="c6"/>
    <w:basedOn w:val="a0"/>
    <w:rsid w:val="00DC6058"/>
  </w:style>
  <w:style w:type="character" w:customStyle="1" w:styleId="c19">
    <w:name w:val="c19"/>
    <w:basedOn w:val="a0"/>
    <w:rsid w:val="00DC6058"/>
  </w:style>
  <w:style w:type="character" w:customStyle="1" w:styleId="c17">
    <w:name w:val="c17"/>
    <w:basedOn w:val="a0"/>
    <w:rsid w:val="00DC6058"/>
  </w:style>
  <w:style w:type="character" w:customStyle="1" w:styleId="c4">
    <w:name w:val="c4"/>
    <w:basedOn w:val="a0"/>
    <w:rsid w:val="00DC6058"/>
  </w:style>
  <w:style w:type="paragraph" w:styleId="af0">
    <w:name w:val="header"/>
    <w:basedOn w:val="a"/>
    <w:link w:val="af1"/>
    <w:uiPriority w:val="99"/>
    <w:rsid w:val="00DC6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DC6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C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C6058"/>
  </w:style>
  <w:style w:type="table" w:styleId="af4">
    <w:name w:val="Table Grid"/>
    <w:basedOn w:val="a1"/>
    <w:uiPriority w:val="39"/>
    <w:rsid w:val="00DC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DC6058"/>
    <w:rPr>
      <w:rFonts w:cs="Times New Roman"/>
      <w:i/>
    </w:rPr>
  </w:style>
  <w:style w:type="paragraph" w:customStyle="1" w:styleId="c11">
    <w:name w:val="c11"/>
    <w:basedOn w:val="a"/>
    <w:rsid w:val="00D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DC6058"/>
  </w:style>
  <w:style w:type="paragraph" w:customStyle="1" w:styleId="c7">
    <w:name w:val="c7"/>
    <w:basedOn w:val="a"/>
    <w:rsid w:val="00D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DC6058"/>
  </w:style>
  <w:style w:type="paragraph" w:customStyle="1" w:styleId="31">
    <w:name w:val="Основной текст с отступом 31"/>
    <w:basedOn w:val="a"/>
    <w:uiPriority w:val="99"/>
    <w:rsid w:val="00DC6058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C6058"/>
  </w:style>
  <w:style w:type="table" w:customStyle="1" w:styleId="12">
    <w:name w:val="Сетка таблицы1"/>
    <w:basedOn w:val="a1"/>
    <w:next w:val="af4"/>
    <w:uiPriority w:val="59"/>
    <w:rsid w:val="00DC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rsid w:val="00DC60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C60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rsid w:val="00DC60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DC6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DC6058"/>
  </w:style>
  <w:style w:type="character" w:customStyle="1" w:styleId="FontStyle34">
    <w:name w:val="Font Style34"/>
    <w:uiPriority w:val="99"/>
    <w:rsid w:val="00DC6058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DC6058"/>
  </w:style>
  <w:style w:type="character" w:customStyle="1" w:styleId="b-serp-urlmark1">
    <w:name w:val="b-serp-url__mark1"/>
    <w:basedOn w:val="a0"/>
    <w:rsid w:val="00DC6058"/>
  </w:style>
  <w:style w:type="character" w:styleId="afa">
    <w:name w:val="page number"/>
    <w:basedOn w:val="a0"/>
    <w:rsid w:val="00DC6058"/>
  </w:style>
  <w:style w:type="paragraph" w:customStyle="1" w:styleId="FR2">
    <w:name w:val="FR2"/>
    <w:rsid w:val="00DC605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b">
    <w:name w:val="Знак"/>
    <w:basedOn w:val="a"/>
    <w:rsid w:val="00DC60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work/obr/dok/obs/prog/02-1-o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27</Pages>
  <Words>8919</Words>
  <Characters>50839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2023-09-26T07:02:00Z</dcterms:created>
  <dcterms:modified xsi:type="dcterms:W3CDTF">2023-09-26T10:24:00Z</dcterms:modified>
</cp:coreProperties>
</file>