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94" w:rsidRDefault="00D2053C">
      <w:r w:rsidRPr="00D2053C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C" w:rsidRDefault="00D2053C"/>
    <w:p w:rsidR="00D2053C" w:rsidRDefault="00D2053C"/>
    <w:p w:rsidR="00D2053C" w:rsidRDefault="00D2053C">
      <w:r w:rsidRPr="00D2053C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C" w:rsidRDefault="00D2053C"/>
    <w:p w:rsidR="00D2053C" w:rsidRDefault="00D2053C"/>
    <w:p w:rsidR="00D2053C" w:rsidRPr="00D2053C" w:rsidRDefault="00D2053C" w:rsidP="00D2053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053C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XXI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 Вводить человека в мир технологии необходимо в детстве, начиная с начальной школы.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Возможности предмета «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Технология»  позволяют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гораздо больше,  чем просто формировать у учащихся картину мира с технологической направленностью.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нём все элементы учебной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(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планирование,  ориентирование в задании,  преобразование, оценка результата, умения распознавать и ставить задачи, возникающие  в контексте практической ситуации, нахождение практических способов решения, умение добиваться достижения результата и т. д.) достаточно наглядны и, значит, более понятны для детей. Навык выполнять операции технологично позволяет школьнику грамотно выстраивать свою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 HI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при изготовлении изделий на уроках технологии. Знание последовательности этапов работы, чёткое создание алгоритмов, умение следовать правилам необходимы для успешного выполнения заданий любого учебною предмета, а также весьма полезны во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Учебный предмет «Технология» имеет практико-ориентированную направленность. Его содержание не только даёт ребёнку представление о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технологическом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I разных сферах учебной 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(при поиске информации, усвоении новых знаний, выполнении практических заданий).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Практическая деятельность на уроках технологии является средством общего развития ребёнка, становления социально значимых личностных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формирования системы специальных технологических и универсальных учебных действий.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Цели 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технологии в начальной школе:</w:t>
      </w:r>
    </w:p>
    <w:p w:rsidR="00D2053C" w:rsidRPr="00D2053C" w:rsidRDefault="00D2053C" w:rsidP="00D20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опыта как основы обучения и познания;</w:t>
      </w:r>
    </w:p>
    <w:p w:rsidR="00D2053C" w:rsidRPr="00D2053C" w:rsidRDefault="00D2053C" w:rsidP="00D20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первоначального опыта практической преобразователь 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D2053C" w:rsidRPr="00D2053C" w:rsidRDefault="00D2053C" w:rsidP="00D20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эмоционально-ценностного отношения к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труду и людям труда.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ОБЩАЯ ХАРАКТЕРИСТИКА КУРСА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Теоретической основой данной программы являются:</w:t>
      </w:r>
    </w:p>
    <w:p w:rsidR="00D2053C" w:rsidRPr="00D2053C" w:rsidRDefault="00D2053C" w:rsidP="00D2053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— обучение на основе реализации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интериоризацией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(П.Я. Гальперин, Н.Ф. Талызина и др.);</w:t>
      </w:r>
    </w:p>
    <w:p w:rsidR="00D2053C" w:rsidRPr="00D2053C" w:rsidRDefault="00D2053C" w:rsidP="00D2053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личности учащегося на основе освоения универсальных способов деятельности — понимание процесса учения не только как усвоение системы знаний, умений и навыков, составляющих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 компетенций 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учащегося, но и как процесс развития личности, обретения духовно-нравственного и социального опыта.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курса:</w:t>
      </w:r>
    </w:p>
    <w:p w:rsidR="00D2053C" w:rsidRPr="00D2053C" w:rsidRDefault="00D2053C" w:rsidP="00D2053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D2053C" w:rsidRPr="00D2053C" w:rsidRDefault="00D2053C" w:rsidP="00D2053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идентичности гражданина России в поликультурном многонациональном обществе на основе знакомства с ремёслами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народои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2053C" w:rsidRPr="00D2053C" w:rsidRDefault="00D2053C" w:rsidP="00D2053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целостной картины мира (образа мира) на основе по 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D2053C" w:rsidRPr="00D2053C" w:rsidRDefault="00D2053C" w:rsidP="00D2053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D2053C" w:rsidRPr="00D2053C" w:rsidRDefault="00D2053C" w:rsidP="00D2053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овладения культурой проектной деятельности:</w:t>
      </w:r>
    </w:p>
    <w:p w:rsidR="00D2053C" w:rsidRPr="00D2053C" w:rsidRDefault="00D2053C" w:rsidP="00D2053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деятельности, включающего целеполагание, планирование (умения составлять план действий и применять его для решения учебных задач),  прогнозирование  (предсказание будущего результата  при различных условиях выполнения действия), контроль, коррекцию и оценку;</w:t>
      </w:r>
    </w:p>
    <w:p w:rsidR="00D2053C" w:rsidRPr="00D2053C" w:rsidRDefault="00D2053C" w:rsidP="00D2053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D2053C" w:rsidRPr="00D2053C" w:rsidRDefault="00D2053C" w:rsidP="00D2053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D2053C" w:rsidRPr="00D2053C" w:rsidRDefault="00D2053C" w:rsidP="00D2053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конструкторско-технологических знаний и техники технологических умений на основе обучения работе с технологической</w:t>
      </w:r>
    </w:p>
    <w:p w:rsidR="00D2053C" w:rsidRPr="00D2053C" w:rsidRDefault="00D2053C" w:rsidP="00D2053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  (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технологической картой),  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D2053C" w:rsidRPr="00D2053C" w:rsidRDefault="00D2053C" w:rsidP="00D2053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D2053C" w:rsidRPr="00D2053C" w:rsidRDefault="00D2053C" w:rsidP="00D2053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личности в процессе изготовления изделий и реализации проектов.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Все эти особенности программы отражены в содержании основных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01 деятельности под контролем учителя к самостоятельному выполнению проекта.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Особое внимание в программе отводится практическим работам, при выполнении которых учащиеся: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отдельными технологическими операциями (способами работы) — разметкой, раскроем, сборкой, отделкой и др.;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свойствами материалов, инструментами и машинами, помогающими человеку при обработке сырья и создании предметного мира;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законами природы, знание которых необходимо при выполнении работы;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экономно расходовать материалы;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преимущественно конструкторской деятельности;</w:t>
      </w:r>
    </w:p>
    <w:p w:rsidR="00D2053C" w:rsidRPr="00D2053C" w:rsidRDefault="00D2053C" w:rsidP="00D2053C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природой и использованием её богатств человеком.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Программа предусматривает использование математических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знаний:  ЭТО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 с именованными числами, и выполнение вычислений,  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 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 изучении предмета «Технология» предусмотрена интеграция с образовательными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культурно-исторический справочный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представленный в учебных текстах разного типа. Эти тексты анализируются, обсуждаются; дети строят собственные суждения, обосновываю! их, формулируют выводы.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 Практико-ориентированная направленность со 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выбирать необходимые средства и способы их вы пол нения.  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  к самовыражению, формирует социально ценные практические умения, опыт преобразовательной деятельности и творчества.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Продуктивная проектная деятельность создаёт основу для развития личности младшего школьника, предоставляет уникальные возможности для ею духовно-нравственного развития. В программе «Технология» предусмотрены материалы о гармоничной среде обитания человека, что позволяет сформировать у детей устойчивые представления о жизни в гармонии с окружающим миром. Знакомство с народными ремёслами и народными культурны 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ориентирована на широкое использование знаний и умений, усвоенных детьми в процессе изучения других учебных предметов: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мира, изобразительного искусства, математики, русского языка и литературного чтения.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 Курс «Технология» предусматривает знакомство с производствами, ни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 из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не обходится без природных ресурсов. Деятельность человека — созидателя материальных ценностей и творца окружающего мира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программе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КУРСА В УЧЕБНОМ ПЛАНЕ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 изучение технологии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</w:p>
    <w:p w:rsidR="00D2053C" w:rsidRPr="00D2053C" w:rsidRDefault="00D2053C" w:rsidP="00D2053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ЦЕННОСТНЫЕ ОРИЕНТИРЫ СОДЕРЖАНИЯ УЧЕБНОГО ПРЕДМЕТА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 –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 эстетического, эколого-технологического сознания.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 прикладного искусства.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 как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Ценность добра – направленность человека на 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истины  –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ценность научного познания как части культуры человечества, разума, понимания сущности бытия, миро- здания.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  как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труда 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 как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Ценность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  как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гражданственности – осознание человеком себя как члена общества, народа, представителя страны и государства.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Ценность человечества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 КУРСА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«Технология» в 1-м классе является формирование следующих умений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отдельным видам предметно-практической деятельности;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моральные нормы поведения;</w:t>
      </w:r>
    </w:p>
    <w:p w:rsidR="00D2053C" w:rsidRPr="00D2053C" w:rsidRDefault="00D2053C" w:rsidP="00D2053C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предложенных ситуациях, опираясь на общие для всех простые правила поведения, делать выбор, какой поступок совершить.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 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«Технология» в 1-м классе является формирование следующих универсальных учебных действий (УУД)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формулировать цель выполнения заданий на уроке, во внеурочной деятельности, в жизненных ситуациях под руководством учителя.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инструкции учителя и принимать учебную задачу;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выполнения заданий на уроках, внеурочной деятельности, жизненных ситуациях под руководством учителя.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действий на уроке;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высказывать свое предположение (версию) на основе работы с иллюстрацией учебника;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учителя объяснять выбор наиболее подходящих для выполнения задания материалов и инструментов;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простейшие приборы: линейку, треугольник и т.д.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готовить рабочее место и выполнять практическую работу по предложенному учителем плану с опорой на образцы, рисунки учебника;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точности разметки деталей с помощью шаблона;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учителем и другими учениками давать эмоциональную оценку деятельности класса на уроке.</w:t>
      </w:r>
    </w:p>
    <w:p w:rsidR="00D2053C" w:rsidRPr="00D2053C" w:rsidRDefault="00D2053C" w:rsidP="00D2053C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учителем или одноклассниками результат своих действий, вносить соответствующие коррективы;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учебнике: определять умения, которые будут сформированы на основе изучения данного раздела.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простые вопросы учителя, находить нужную информацию в учебнике.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группировать предметы, объекты: находить общее и различие.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системе знаний: отличать новое от уже известного с помощью учителя;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знания: находить ответы на вопросы, используя учебник, свой жизненный опыт и информацию, полученную на уроке;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полученную информацию: делать выводы в результате совместной работы всего класса;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знаки, символы, модели, схемы, приведенные в учебнике и учебных пособиях;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объекты труда с выделением их существенных признаков;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следственные связи в изучаемом круге явлений;</w:t>
      </w:r>
    </w:p>
    <w:p w:rsidR="00D2053C" w:rsidRPr="00D2053C" w:rsidRDefault="00D2053C" w:rsidP="00D2053C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выделять класс объектов по заданному признаку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 учителя, товарищей по классу, участвовать в диалоге на уроке;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 нормы речевого этикета: здороваться, прощаться, благодарить;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понимать речь других;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коллективных работах, работах парами и группами;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действия при совместной работе;</w:t>
      </w:r>
    </w:p>
    <w:p w:rsidR="00D2053C" w:rsidRPr="00D2053C" w:rsidRDefault="00D2053C" w:rsidP="00D2053C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партнерами и приходить к общему решению.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Предметными результатами 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 предмета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«Технология»  в 1-м классе является формирование следующих знаний и умений.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материалов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(природные, бумага, тонкий картон, ткань, клейстер, клей), их свойства и названия;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неподвижное соединение деталей;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назначение ручных инструментов и приспособления  шаблонов, правила работы ими;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технологическую  последовательность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изготовления  несложных  изделий: разметка, резание, сборка, отделка;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 разметки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сгибанием, по шаблону;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способы  соединения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клейстера, клея ПВА, пластилина, ниток;</w:t>
      </w:r>
    </w:p>
    <w:p w:rsidR="00D2053C" w:rsidRPr="00D2053C" w:rsidRDefault="00D2053C" w:rsidP="00D2053C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отделки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раскрашивание, аппликации, прямая строчка и её варианты;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разметки деталей из бумаги: с помощью шаблонов, трафаретов, перегибания.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контролем учителя организовывать рабочее место  и поддерживать порядок на  нём  во  время работы, правильно работать  ручными инструментами;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учителя  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 средних  по  размеру),  использовать пресс   для сушки изделий.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учителя реализовывать творческий замысел.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безопасной работы инструментами, указанными в программе.</w:t>
      </w:r>
    </w:p>
    <w:p w:rsidR="00D2053C" w:rsidRPr="00D2053C" w:rsidRDefault="00D2053C" w:rsidP="00D2053C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представление: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и месте человека в окружающем мире;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том, когда деятельность человека сберегает природу, а когда наносит ей вред;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некоторых профессиях; о силах природы, их пользе и опасности для человека;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влиянии технологической деятельности человека на окружающую среду и здоровье;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применения и назначения инструментов, различных машин, технических устройств (в том числе компьютеров);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источниках информации;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назначении основных устройств компьютера;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правилах безопасного поведения и гигиены при работе инструментами, бытовой техникой (в том числе с компьютером);</w:t>
      </w:r>
    </w:p>
    <w:p w:rsidR="00D2053C" w:rsidRPr="00D2053C" w:rsidRDefault="00D2053C" w:rsidP="00D2053C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транспорте, о способах передвижения человека и перемещение груза;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труду  и профессиональной деятельности человека, как создателя и хранителя этнокультурного наследия</w:t>
      </w: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бережное отношение к окружающему миру и результату деятельности человека и культурно историческому наследию;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поисково-исследовательской деятельности, предлагаемой в заданиях учебника;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причинах успеха и неуспеха в предметно-практической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оценивания  деятельности  других учеников на основе заданных в учебнике критериев и ответов на «Вопросы юного технолога»;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(сотрудничества, взаимопомощи, ответственности)  при изготовлении изделия, работе в паре и выполнении проекта;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безопасного использования инструментов и материалов для качественного выполнения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значении проектной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конструктивной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самообслуживания (уход за одеждой, ремонт одежды);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 школьника на уровне положительного отношения к трудовой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(долга) на основе анализа взаимодействия учеников при изготовлении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коллективного труда в процессе создания изделия и реализации проекта;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свою деятельность, определяя по заданным критериям  её успешность или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 как о гражданине России;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уважительного  отношения к культурно-историческому наследию страны и родного края;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людям и результатам их трудовой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 (прекрасного и безобразного);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творческой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 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учебную задачу при выполнении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 слайдовый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/или текстовый план выполнения изделия, предложенный в учебнике   недостающими или промежуточными этапами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выполнения работы при изменении конструкции или материалов;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рефлексию своих действий  по выполнению изделия при помощи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по  заданному правилу и собственному плану;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 при выполнении изделия на основе текстового плана;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своих действий на основе заданных в учебнике критериев и «Вопросов юного технолога» и корректировать их.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проектом под руководством учителя и с помощью рубрики «Вопросы юного технолога»: ставить цель; составлять план, определяя задачи каждого этапа   работы над изделием, распределять роли;  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самооценку; обсуждать и изменять план работы в зависимости от условий;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задачу из практического задания;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 оценку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работы данную учителем и товарищами и вносить изменения в свои действия;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выделять необходимую информацию из текстов и иллюстраций;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 рассуждения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и доказывать свой выбор, пользуясь материалами учебника,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защиту проекта по заданному плану;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знаки, символы, схемы для заполнения технологической карты и работе с материалами учебника;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изделий   и определять или дополнять последовательность их выполнения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сравнивать, классифицировать и обобщать  реальные объекты и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закономерности, устанавливать причинно-следственные связи между реальными объектами и явлениями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небольшие устные сообщения, используя  материалы учебника,  собственные знания и опыт;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из текстов и устных высказываний, переводить ее в различные знаково-символические  системы, выделять учебные и познавательные задачи;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предметов,  явлений и изделий по самостоятельно предложенным критериям;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 заданным основаниям и собственным интересам и потребностям;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работать с текстами с целью использования информации в практической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собеседника, допускать возможность существования другого суждения, мнения;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 и приходить к общему решению, учитывая мнение партнера при работе в паре и  над проектом;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 паре: договариваться о  правилах взаимодействия, общаться с партнером в соответствии с определёнными правилами;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высказывания, задавать вопросы адекватные ситуации и учебной задачи;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инициативу в ситуации общения.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 аргументы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приводимые собеседником;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 партнера со своим, высказывать свою оценку,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аргументы «за» и «против»;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договариваться, учитывая интересы партнера и свои;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 на заданную тему;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общения для решения простейших коммуникативных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виды профессиональной деятельности человека в разных сферах;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безопасной работы с инструментами и приспособлениями при выполнении изделия;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инструменты; определять необходимые материалы, инструменты и приспособления в зависимости от вида работы;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под руководством учителя простейших предметов быта по используемому материалу;</w:t>
      </w:r>
    </w:p>
    <w:p w:rsidR="00D2053C" w:rsidRPr="00D2053C" w:rsidRDefault="00D2053C" w:rsidP="00D2053C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понятия «технология» (процесс изготовления изделия).</w:t>
      </w: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труду людей;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элементы профессиональной деятельности человека;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рабочее место для работы с материалами и инструментами;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инструменты в зависимости от вида работы;</w:t>
      </w:r>
    </w:p>
    <w:p w:rsidR="00D2053C" w:rsidRPr="00D2053C" w:rsidRDefault="00D2053C" w:rsidP="00D2053C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быта по используемому материалу.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труду  и профессиональной деятельности человека в городской среде</w:t>
      </w: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ценностное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бережное отношение к окружающему миру и результату деятельности профессиональной деятельности человека;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поисково-исследовательской деятельности, предлагаемой в заданиях учебника и с учетом собственных интересов;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причинах успеха и неуспеха в предметно-практической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оценивания собственной   деятельности  других учеников как самостоятельно, так и при помощи ответов на «Вопросы юного технолога»;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(сотрудничества, взаимопомощи, ответственности) при выполнении проекта;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безопасного использования инструментов и материалов для качественного выполнения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значении проектной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конструктивной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самообслуживания;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 школьника на уровне положительного отношения к трудовой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(долга, сопереживания, сочувствия) на основе анализа взаимодействия профессиональной деятельности людей;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коллективного труда в процессе  реализации проекта;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свою деятельность, определяя по заданным критериям  её успешность или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неуспешность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определяя способы ее корректировки;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 как о гражданине России и жителе города, поселка, деревни;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уважительного  отношения к окружающей среде;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людям и результатам их трудовой деятельности.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 (прекрасного и безобразного);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творческой деятельности;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изделия  интересов, склонностей и способностей других учеников.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определенным правилам  при выполнении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 слайдовый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/или текстовый план выполнения изделия, предложенный в учебнике   недостающими или промежуточными этапами под руководством учителя и / или самостоятельно;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для выполнения изделия и проекта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выполнения работы при изменении конструкции или материалов;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рефлексию своих действий  по выполнению изделия при помощи учеников;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изменения в свои действия на основе принятых правил;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определенной ролью;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выполнения изделия на основе заданных в учебнике критериев и «Вопросов юного технолога»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проектом  с помощью рубрики «Вопросы юного технолога»: ставить цель; составлять план, определяя задачи каждого этапа   работы над изделием, распределять роли; проводить самооценку; обсуждать и изменять план работы в зависимости от условий;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задачи при изменении условий деятельности под руководством учителя;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предложенных  вариантов наиболее рациональный способ выполнения изделия;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сложности, которые могут возникнуть  при выполнении проекта: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своей работы.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Познавательные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 из текстов заданную в явной форме;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 рассуждения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и доказывать свой выбор, приводя факты, взятые из текста и иллюстраций учебника,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защиту проекта по заданному плану с использованием материалов учебника;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знаки, символы, схемы для заполнения технологической карты и работе с материалами учебника;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изделий   и определять или дополнять последовательность их выполнения под руководством учителя и / или самостоятельно;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изучаемых объектов на основе сравнения;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закономерности, устанавливать причинно-следственные связи между реальными объектами и явлениями под руководством учителя и / или самостоятельно;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и классификацию по самостоятельно выбранным критериям;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 аналогии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изучаемым материалом и собственным опытом.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суждения о свойствах объектов, его строении и т.д.;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наиболее эффективных способов решения задач разного характера с учетом конкретных условий;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причинно-следственные связи между объектами и явлениями;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предметов,  явлений и изделий по самостоятельно предложенным критериям;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по заданным основаниям и собственным интересам и потребностям;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обучающегося будут сформированы</w:t>
      </w: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собеседника понимать и/ или принимать его точку зрения;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соприкосновения различных мнений;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«за» и «против» под руководством учителя при совместных обсуждениях;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высказывания и действия партнера с сравнивать их со своими высказываниями и поступками;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высказывания, задавать вопросы адекватные ситуации и учебной задачи;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инициативу в ситуации общения.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монологические высказывания в соответствии с реальной ситуацией, вести диалог на заданную тему, используя  различные средства общения, в том числе и средства ИКТ;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договариваться, учитывая интересы партнера и свои;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на уточнение и/ или углубление получаемой информации;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взаимопомощь и взаимопомощь при взаимодействии.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 РЕЗУЛЬТАТЫ</w:t>
      </w:r>
      <w:proofErr w:type="gramEnd"/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Воспитание патриотизма, чувства гордости за свою Родину, российский народ и историю России.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уважительного отношения к иному мнению, истории и культуре других народов.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Формирование эстетических потребностей, ценностей и чувств.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Формирование установки на безопасный и здоровый образ жизни.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Освоение способов решения проблем творческого и поискового характера.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 и графическим сопровождением, соблюдать нормы информационной избирательности, этики и этикета.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 Овладение базовыми предметными и </w:t>
      </w:r>
      <w:proofErr w:type="spellStart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 РЕЗУЛЬТАТЫ</w:t>
      </w:r>
      <w:proofErr w:type="gramEnd"/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D2053C" w:rsidRPr="00D2053C" w:rsidRDefault="00D2053C" w:rsidP="00D20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D2053C" w:rsidRPr="00D2053C" w:rsidRDefault="00D2053C" w:rsidP="00D20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3C" w:rsidRPr="00D2053C" w:rsidRDefault="00D2053C" w:rsidP="00D2053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D2053C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D2053C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самообслуживания.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 xml:space="preserve">Технология ручной обработки материалов.  Элементы графической грамоты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материалов к работе. Экономное расходование материалов. Выбор </w:t>
      </w:r>
      <w:r w:rsidRPr="00D2053C">
        <w:rPr>
          <w:rFonts w:ascii="Times New Roman" w:hAnsi="Times New Roman" w:cs="Times New Roman"/>
          <w:b/>
          <w:i/>
          <w:sz w:val="24"/>
          <w:szCs w:val="24"/>
        </w:rPr>
        <w:t>и замена</w:t>
      </w:r>
      <w:r w:rsidRPr="00D2053C">
        <w:rPr>
          <w:rFonts w:ascii="Times New Roman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 xml:space="preserve">Практика работы на компьютере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D2053C" w:rsidRPr="00D2053C" w:rsidRDefault="00D2053C" w:rsidP="00D2053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053C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D2053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2053C">
        <w:rPr>
          <w:rFonts w:ascii="Times New Roman" w:hAnsi="Times New Roman" w:cs="Times New Roman"/>
          <w:sz w:val="24"/>
          <w:szCs w:val="24"/>
        </w:rPr>
        <w:t>.</w:t>
      </w:r>
    </w:p>
    <w:p w:rsidR="00D2053C" w:rsidRPr="00D2053C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53C" w:rsidRPr="00D2053C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p w:rsidR="00D2053C" w:rsidRPr="00D2053C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379"/>
        <w:gridCol w:w="1438"/>
        <w:gridCol w:w="1539"/>
        <w:gridCol w:w="1559"/>
        <w:gridCol w:w="1418"/>
      </w:tblGrid>
      <w:tr w:rsidR="00D2053C" w:rsidRPr="00D2053C" w:rsidTr="005C461C">
        <w:trPr>
          <w:trHeight w:val="270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№ п/п</w:t>
            </w:r>
          </w:p>
        </w:tc>
        <w:tc>
          <w:tcPr>
            <w:tcW w:w="3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Наименование разделов и тем</w:t>
            </w:r>
          </w:p>
        </w:tc>
        <w:tc>
          <w:tcPr>
            <w:tcW w:w="5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                    Количество часов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( 135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ч)</w:t>
            </w:r>
          </w:p>
        </w:tc>
      </w:tr>
      <w:tr w:rsidR="00D2053C" w:rsidRPr="00D2053C" w:rsidTr="005C461C">
        <w:trPr>
          <w:trHeight w:val="381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2 класс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D2053C" w:rsidRPr="00D2053C" w:rsidTr="005C461C">
        <w:trPr>
          <w:trHeight w:val="381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 1.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Как работать с учебником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53C" w:rsidRPr="00D2053C" w:rsidTr="005C461C">
        <w:trPr>
          <w:trHeight w:val="36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Давайте познакомимся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053C" w:rsidRPr="00D2053C" w:rsidTr="005C461C">
        <w:trPr>
          <w:trHeight w:val="36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Человек и земля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</w:t>
            </w:r>
          </w:p>
        </w:tc>
      </w:tr>
      <w:tr w:rsidR="00D2053C" w:rsidRPr="00D2053C" w:rsidTr="005C461C">
        <w:trPr>
          <w:trHeight w:val="36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Человек и вода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</w:t>
            </w:r>
          </w:p>
        </w:tc>
      </w:tr>
      <w:tr w:rsidR="00D2053C" w:rsidRPr="00D2053C" w:rsidTr="005C461C">
        <w:trPr>
          <w:trHeight w:val="381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Человек и воздух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</w:t>
            </w:r>
          </w:p>
        </w:tc>
      </w:tr>
      <w:tr w:rsidR="00D2053C" w:rsidRPr="00D2053C" w:rsidTr="005C461C">
        <w:trPr>
          <w:trHeight w:val="4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Человек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 информация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</w:t>
            </w:r>
          </w:p>
        </w:tc>
      </w:tr>
      <w:tr w:rsidR="00D2053C" w:rsidRPr="00D2053C" w:rsidTr="005C461C">
        <w:trPr>
          <w:trHeight w:val="41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Заключительный урок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        -</w:t>
            </w:r>
          </w:p>
        </w:tc>
      </w:tr>
      <w:tr w:rsidR="00D2053C" w:rsidRPr="00D2053C" w:rsidTr="005C461C">
        <w:trPr>
          <w:trHeight w:val="221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       34</w:t>
            </w:r>
          </w:p>
        </w:tc>
      </w:tr>
    </w:tbl>
    <w:p w:rsidR="00D2053C" w:rsidRPr="00D2053C" w:rsidRDefault="00D2053C" w:rsidP="00D2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53C" w:rsidRPr="00D2053C" w:rsidRDefault="00D2053C" w:rsidP="00D2053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3C" w:rsidRPr="00D2053C" w:rsidRDefault="00D2053C" w:rsidP="00D2053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2053C">
        <w:rPr>
          <w:rFonts w:ascii="Times New Roman" w:hAnsi="Times New Roman" w:cs="Times New Roman"/>
          <w:b/>
          <w:sz w:val="24"/>
          <w:szCs w:val="24"/>
        </w:rPr>
        <w:t>ДИДАКТИЧЕСКОЕ И МЕТОДИЧЕСКОЕ ОБЕСПЕЧЕНИЕ УЧЕБНОГО ПРОЦЕССА</w:t>
      </w:r>
      <w:r w:rsidRPr="00D2053C">
        <w:rPr>
          <w:rFonts w:ascii="Times New Roman" w:hAnsi="Times New Roman" w:cs="Times New Roman"/>
          <w:b/>
          <w:sz w:val="28"/>
          <w:szCs w:val="28"/>
        </w:rPr>
        <w:t>:</w:t>
      </w:r>
    </w:p>
    <w:p w:rsidR="00D2053C" w:rsidRPr="00D2053C" w:rsidRDefault="00D2053C" w:rsidP="00D2053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07"/>
        <w:gridCol w:w="4961"/>
      </w:tblGrid>
      <w:tr w:rsidR="00D2053C" w:rsidRPr="00D2053C" w:rsidTr="005C461C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53C" w:rsidRPr="00D2053C" w:rsidRDefault="00D2053C" w:rsidP="00D2053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обеспечение                для учителя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3C" w:rsidRPr="00D2053C" w:rsidRDefault="00D2053C" w:rsidP="00D2053C">
            <w:pPr>
              <w:autoSpaceDE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 обеспечение                 для учеников</w:t>
            </w:r>
          </w:p>
        </w:tc>
      </w:tr>
      <w:tr w:rsidR="00D2053C" w:rsidRPr="00D2053C" w:rsidTr="005C461C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53C" w:rsidRPr="00D2053C" w:rsidRDefault="00D2053C" w:rsidP="00D2053C">
            <w:pPr>
              <w:autoSpaceDE w:val="0"/>
              <w:snapToGri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53C" w:rsidRPr="00D2053C" w:rsidRDefault="00D2053C" w:rsidP="00D2053C">
            <w:pPr>
              <w:autoSpaceDE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Уроки технологии. 1, 2, 3, 4 классы. Пособия для учителей общеобразовательных учреждений /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Н.И.; Рос. Акад. Наук, Рос.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Акад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образования, изд-во «Просвещение». –М.: Просвещение, 2011.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53C" w:rsidRPr="00D2053C" w:rsidRDefault="00D2053C" w:rsidP="00D2053C">
            <w:pPr>
              <w:autoSpaceDE w:val="0"/>
              <w:snapToGri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1. Технология. 1, 2, 3, 4 классы. Учеб</w:t>
            </w:r>
            <w:proofErr w:type="gram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. для</w:t>
            </w:r>
            <w:proofErr w:type="gram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учреждений. /Н.И.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Н.В.Богданова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Добромыслова Н.В.; Рос. Акад. Наук, Рос.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Акад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образования, изд-во «Просвещение». –М.: Просвещение, 2021.</w:t>
            </w:r>
          </w:p>
          <w:p w:rsidR="00D2053C" w:rsidRPr="00D2053C" w:rsidRDefault="00D2053C" w:rsidP="00D2053C">
            <w:pPr>
              <w:autoSpaceDE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Технология. 1, 2, 3, 4 классы. Рабочая тетрадь для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. учреждений</w:t>
            </w:r>
            <w:proofErr w:type="gram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/Н.И.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Н.В.Богданова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Добромыслова Н.В.; Рос. Акад. Наук, Рос. </w:t>
            </w:r>
            <w:proofErr w:type="spellStart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>Акад</w:t>
            </w:r>
            <w:proofErr w:type="spellEnd"/>
            <w:r w:rsidRPr="00D2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образования, изд-во «Просвещение». –М.: Просвещение, 2021</w:t>
            </w:r>
          </w:p>
        </w:tc>
      </w:tr>
    </w:tbl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53C" w:rsidRPr="00D2053C" w:rsidRDefault="00D2053C" w:rsidP="00D2053C">
      <w:pPr>
        <w:keepNext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bCs/>
          <w:noProof/>
          <w:sz w:val="28"/>
          <w:szCs w:val="24"/>
        </w:rPr>
      </w:pPr>
      <w:r w:rsidRPr="00D2053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 xml:space="preserve">             </w:t>
      </w:r>
      <w:r w:rsidRPr="00D2053C">
        <w:rPr>
          <w:rFonts w:ascii="Times New Roman" w:eastAsia="Arial" w:hAnsi="Times New Roman" w:cs="Times New Roman"/>
          <w:b/>
          <w:bCs/>
          <w:noProof/>
          <w:sz w:val="28"/>
          <w:szCs w:val="24"/>
        </w:rPr>
        <w:t>Календарно-тематическое  планирование по технологии, 1 класс</w:t>
      </w:r>
    </w:p>
    <w:p w:rsidR="00D2053C" w:rsidRPr="00D2053C" w:rsidRDefault="00D2053C" w:rsidP="00D205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053C">
        <w:rPr>
          <w:rFonts w:ascii="Times New Roman" w:hAnsi="Times New Roman" w:cs="Times New Roman"/>
          <w:b/>
          <w:sz w:val="28"/>
          <w:szCs w:val="24"/>
        </w:rPr>
        <w:t xml:space="preserve">(1 час в неделю, всего </w:t>
      </w:r>
      <w:proofErr w:type="gramStart"/>
      <w:r w:rsidRPr="00D2053C">
        <w:rPr>
          <w:rFonts w:ascii="Times New Roman" w:hAnsi="Times New Roman" w:cs="Times New Roman"/>
          <w:b/>
          <w:sz w:val="28"/>
          <w:szCs w:val="24"/>
        </w:rPr>
        <w:t>33  часа</w:t>
      </w:r>
      <w:proofErr w:type="gramEnd"/>
      <w:r w:rsidRPr="00D2053C">
        <w:rPr>
          <w:rFonts w:ascii="Times New Roman" w:hAnsi="Times New Roman" w:cs="Times New Roman"/>
          <w:b/>
          <w:sz w:val="28"/>
          <w:szCs w:val="24"/>
        </w:rPr>
        <w:t>)</w:t>
      </w:r>
    </w:p>
    <w:p w:rsidR="00D2053C" w:rsidRPr="00D2053C" w:rsidRDefault="00D2053C" w:rsidP="00D2053C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851"/>
        <w:gridCol w:w="1367"/>
        <w:gridCol w:w="1404"/>
      </w:tblGrid>
      <w:tr w:rsidR="00D2053C" w:rsidRPr="00D2053C" w:rsidTr="005C461C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2053C" w:rsidRPr="00D2053C" w:rsidTr="005C461C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работать с учебником.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мои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друзья.   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Материалы и инструменты. Организация рабочего места.  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 на уроках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технологии.   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технология.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Природный материал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Изделие: </w:t>
            </w: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«Аппликация из листьев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Пластилин. Изделие: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ппликация  из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 «Ромашковая поляна».</w:t>
            </w: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6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Пластилин.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 Изделие: «Мудрая сова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«Осенний урожай».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 «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из пластилина». </w:t>
            </w: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Бумага. Изделие: «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Закладка  из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бумаги»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Насекомые.    Работа с пластилином и природным материалом. Изделие: «Пчелы и соты».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Дикие животные. 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 коллаж</w:t>
            </w:r>
            <w:proofErr w:type="gramEnd"/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«Дикие животные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  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год.  Проект «Украшаем класс к новому году».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Новый год.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Изделие:  «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Украшение на елку»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Новый год. Изделие: «Украшение на окно»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животные.  Работа с пластилином. Изделие: «Котенок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  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Такие разные дома.    Изделие: «Домик из веток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  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Посуда.  Работа с пластилином. Изделие: </w:t>
            </w:r>
          </w:p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«Чашка», «чайник», «сахарница».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D2053C" w:rsidRPr="00D2053C" w:rsidRDefault="00D2053C" w:rsidP="00D205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851"/>
        <w:gridCol w:w="1367"/>
        <w:gridCol w:w="1404"/>
      </w:tblGrid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 Проект «Чайный сервиз»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 в доме.  Изделие: «Торшер».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Изделие: «Стул»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Одежда. Ткань.  Нитки.  Изделие: 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из ниток»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шить. Выполняем швы. Изделие: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с вышивкой»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шить. Пришиваем пуговицы.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7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земле.  Работа с конструктором.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 «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человека.   Вода в жизни растений. Проращивание семян.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вода.  Изделие: макет из бумаги и природного материала «Колодец».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воде. 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 «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Речной флот». Изделия: «Кораблик из бумаги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ветра.  Изделие из бумаги: «Вертушка»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5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Полеты птиц. 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Изделие:  «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Попугай»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Полеты человека. Изделие: «Самолетик», «Парашют».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общения. «Письмо на глиняной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дощечке »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«Зашифрованное письмо»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Важные телефонные номера. Правила движения. Изделие: «Составление </w:t>
            </w:r>
            <w:proofErr w:type="gramStart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  безопасного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движения от дома до школы».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  <w:tr w:rsidR="00D2053C" w:rsidRPr="00D2053C" w:rsidTr="005C461C">
        <w:trPr>
          <w:trHeight w:val="3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Компьютер.</w:t>
            </w:r>
          </w:p>
          <w:p w:rsidR="00D2053C" w:rsidRPr="00D2053C" w:rsidRDefault="00D2053C" w:rsidP="00D205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x-none" w:eastAsia="ru-RU"/>
              </w:rPr>
            </w:pPr>
          </w:p>
        </w:tc>
      </w:tr>
    </w:tbl>
    <w:p w:rsidR="00D2053C" w:rsidRPr="00D2053C" w:rsidRDefault="00D2053C" w:rsidP="00D205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Default="00D2053C"/>
    <w:p w:rsidR="00D2053C" w:rsidRPr="00D2053C" w:rsidRDefault="00D2053C" w:rsidP="00D2053C">
      <w:pPr>
        <w:keepNext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bCs/>
          <w:noProof/>
          <w:sz w:val="28"/>
          <w:szCs w:val="24"/>
        </w:rPr>
      </w:pPr>
      <w:r w:rsidRPr="00D2053C">
        <w:rPr>
          <w:rFonts w:ascii="Times New Roman" w:eastAsia="Arial" w:hAnsi="Times New Roman" w:cs="Times New Roman"/>
          <w:b/>
          <w:bCs/>
          <w:noProof/>
          <w:sz w:val="28"/>
          <w:szCs w:val="24"/>
        </w:rPr>
        <w:lastRenderedPageBreak/>
        <w:t>Календарно-тематическое  планирование по технологии, 4 класс</w:t>
      </w:r>
    </w:p>
    <w:p w:rsidR="00D2053C" w:rsidRPr="00D2053C" w:rsidRDefault="00D2053C" w:rsidP="00D205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2053C">
        <w:rPr>
          <w:rFonts w:ascii="Times New Roman" w:hAnsi="Times New Roman" w:cs="Times New Roman"/>
          <w:b/>
          <w:sz w:val="28"/>
          <w:szCs w:val="24"/>
        </w:rPr>
        <w:t xml:space="preserve">(1 час в неделю, всего </w:t>
      </w:r>
      <w:proofErr w:type="gramStart"/>
      <w:r w:rsidRPr="00D2053C">
        <w:rPr>
          <w:rFonts w:ascii="Times New Roman" w:hAnsi="Times New Roman" w:cs="Times New Roman"/>
          <w:b/>
          <w:sz w:val="28"/>
          <w:szCs w:val="24"/>
        </w:rPr>
        <w:t>34  часа</w:t>
      </w:r>
      <w:proofErr w:type="gramEnd"/>
      <w:r w:rsidRPr="00D2053C">
        <w:rPr>
          <w:rFonts w:ascii="Times New Roman" w:hAnsi="Times New Roman" w:cs="Times New Roman"/>
          <w:b/>
          <w:sz w:val="28"/>
          <w:szCs w:val="24"/>
        </w:rPr>
        <w:t>)</w:t>
      </w:r>
    </w:p>
    <w:p w:rsidR="00D2053C" w:rsidRPr="00D2053C" w:rsidRDefault="00D2053C" w:rsidP="00D2053C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6"/>
        <w:gridCol w:w="1274"/>
        <w:gridCol w:w="1134"/>
      </w:tblGrid>
      <w:tr w:rsidR="00D2053C" w:rsidRPr="00D2053C" w:rsidTr="005C461C">
        <w:trPr>
          <w:trHeight w:val="4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76" w:lineRule="auto"/>
              <w:ind w:left="900" w:hanging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2053C" w:rsidRPr="00D2053C" w:rsidRDefault="00D2053C" w:rsidP="00D2053C">
            <w:pPr>
              <w:spacing w:after="0" w:line="276" w:lineRule="auto"/>
              <w:ind w:left="900" w:hanging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2053C" w:rsidRPr="00D2053C" w:rsidTr="005C461C">
        <w:trPr>
          <w:trHeight w:val="317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158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3C" w:rsidRPr="00D2053C" w:rsidRDefault="00D2053C" w:rsidP="00D205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76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  <w:proofErr w:type="gramEnd"/>
          </w:p>
        </w:tc>
      </w:tr>
      <w:tr w:rsidR="00D2053C" w:rsidRPr="00D2053C" w:rsidTr="005C461C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40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земля (21 ч)</w:t>
            </w:r>
          </w:p>
        </w:tc>
      </w:tr>
      <w:tr w:rsidR="00D2053C" w:rsidRPr="00D2053C" w:rsidTr="005C461C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Вагоностроительный завод.</w:t>
            </w: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Изделия: «Ходовая часть (тележка)», «Кузов вагона», «Пассажирский вагон»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Полезные ископаемые.  </w:t>
            </w:r>
            <w:r w:rsidRPr="00D205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Изделие: «Буровая вышка»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Изделие: «Малахитовая шкатулка»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завод.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Изделие: «КамАЗ», «Кузов грузовика»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Монетный двор.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Изделие: «Стороны медали», «Медаль»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Фаянсовый завод.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Изделие: «Основа для вазы».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Фаянсовый завод.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Изделие: «Ваза».</w:t>
            </w: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Тест: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создается фаянс»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Швейная фабрика.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Изделие: «Прихватка»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Швейная фабрика. </w:t>
            </w:r>
            <w:r w:rsidRPr="00D2053C">
              <w:rPr>
                <w:rFonts w:ascii="Times New Roman" w:hAnsi="Times New Roman" w:cs="Times New Roman"/>
                <w:i/>
                <w:sz w:val="24"/>
                <w:szCs w:val="24"/>
              </w:rPr>
              <w:t>Изделие «Новогодняя игрушка»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Обувное производство. </w:t>
            </w:r>
            <w:r w:rsidRPr="00D2053C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«Модель детской летней обуви»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Деревообрабатывающее производство. </w:t>
            </w:r>
            <w:r w:rsidRPr="00D2053C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«Технический рисунок лесенки-опоры для растений»</w:t>
            </w:r>
          </w:p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производство.</w:t>
            </w:r>
            <w:r w:rsidRPr="00D205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Изделие: «Лесенка-опора для растений»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1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Кондитерская фабрика. </w:t>
            </w:r>
            <w:r w:rsidRPr="00D20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5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Изделие: «Пирожное «Картошка», </w:t>
            </w:r>
          </w:p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Кондитерская фабрика. </w:t>
            </w:r>
            <w:r w:rsidRPr="00D205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53C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: «Тест «Кондитерские изделия». </w:t>
            </w:r>
            <w:r w:rsidRPr="00D2053C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«Пирожное «Картошка», «Шоколадное печенье»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техника. </w:t>
            </w:r>
            <w:r w:rsidRPr="00D20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Изделие: «Настольная лампа» </w:t>
            </w:r>
          </w:p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техника. </w:t>
            </w:r>
            <w:r w:rsidRPr="00D20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D2053C">
              <w:rPr>
                <w:rFonts w:ascii="Times New Roman" w:eastAsia="Calibri" w:hAnsi="Times New Roman" w:cs="Times New Roman"/>
                <w:sz w:val="24"/>
                <w:szCs w:val="24"/>
              </w:rPr>
              <w:t>: «Тест „Правила эксплуатации электронагревательных приборов"».</w:t>
            </w:r>
          </w:p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0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«Абажур. Сборка настольной лампы»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Тепличное хозяйство. 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Изделие: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«Цветы для школьной клумбы»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40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вода (3 ч)</w:t>
            </w:r>
          </w:p>
        </w:tc>
      </w:tr>
      <w:tr w:rsidR="00D2053C" w:rsidRPr="00D2053C" w:rsidTr="005C461C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>Водоканал.</w:t>
            </w: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Изделие: «Фильтр для очистки воды»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Порт. </w:t>
            </w:r>
            <w:proofErr w:type="gramStart"/>
            <w:r w:rsidRPr="00D205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</w:t>
            </w:r>
            <w:proofErr w:type="gramEnd"/>
            <w:r w:rsidRPr="00D20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: «Технический рисунок канатной лестницы». </w:t>
            </w:r>
            <w:r w:rsidRPr="00D2053C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«Канатная лестница»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Узелковое плетение.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Изделие: «Браслет»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30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Человек и воздух (3ч)</w:t>
            </w:r>
          </w:p>
        </w:tc>
      </w:tr>
      <w:tr w:rsidR="00D2053C" w:rsidRPr="00D2053C" w:rsidTr="005C461C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hAnsi="Times New Roman" w:cs="Times New Roman"/>
                <w:sz w:val="24"/>
                <w:szCs w:val="24"/>
              </w:rPr>
              <w:t xml:space="preserve">Самолетостроение. Ракетостроение. </w:t>
            </w:r>
            <w:r w:rsidRPr="00D2053C">
              <w:rPr>
                <w:rFonts w:ascii="Times New Roman" w:hAnsi="Times New Roman" w:cs="Times New Roman"/>
                <w:i/>
                <w:sz w:val="24"/>
                <w:szCs w:val="24"/>
              </w:rPr>
              <w:t>Изделие: «Самолет»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20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Ракета-носитель. </w:t>
            </w:r>
            <w:r w:rsidRPr="00D20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«Ракета-носитель»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Летательный аппарат. Воздушный змей.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Изделие: «Воздушный змей»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26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информация (6 ч)</w:t>
            </w:r>
          </w:p>
        </w:tc>
      </w:tr>
      <w:tr w:rsidR="00D2053C" w:rsidRPr="00D2053C" w:rsidTr="005C461C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титульного листа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таблицами. </w:t>
            </w:r>
            <w:r w:rsidRPr="00D20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Изделие: работа с таблицами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содержания книги. </w:t>
            </w:r>
            <w:r w:rsidRPr="00D20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Pr="00D2053C">
              <w:rPr>
                <w:rFonts w:ascii="Times New Roman" w:eastAsia="Calibri" w:hAnsi="Times New Roman" w:cs="Times New Roman"/>
                <w:sz w:val="24"/>
                <w:szCs w:val="24"/>
              </w:rPr>
              <w:t>: «Содержание»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Переплетные работы. </w:t>
            </w:r>
            <w:r w:rsidRPr="00D20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Изделие: Книга «Дневник путешественника»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53C" w:rsidRPr="00D2053C" w:rsidTr="005C461C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3C" w:rsidRPr="00D2053C" w:rsidRDefault="00D2053C" w:rsidP="00D20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53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3C" w:rsidRPr="00D2053C" w:rsidRDefault="00D2053C" w:rsidP="00D2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053C" w:rsidRPr="00D2053C" w:rsidRDefault="00D2053C" w:rsidP="00D2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53C" w:rsidRPr="00D2053C" w:rsidRDefault="00D2053C" w:rsidP="00D20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53C" w:rsidRPr="00D2053C" w:rsidRDefault="00D2053C" w:rsidP="00D20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53C" w:rsidRPr="00D2053C" w:rsidRDefault="00D2053C" w:rsidP="00D2053C">
      <w:pPr>
        <w:spacing w:after="200" w:line="276" w:lineRule="auto"/>
      </w:pPr>
    </w:p>
    <w:p w:rsidR="00D2053C" w:rsidRDefault="00D2053C">
      <w:bookmarkStart w:id="0" w:name="_GoBack"/>
      <w:bookmarkEnd w:id="0"/>
    </w:p>
    <w:sectPr w:rsidR="00D2053C" w:rsidSect="00D2053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B5E"/>
    <w:multiLevelType w:val="multilevel"/>
    <w:tmpl w:val="CE64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90E61"/>
    <w:multiLevelType w:val="multilevel"/>
    <w:tmpl w:val="C32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400D2"/>
    <w:multiLevelType w:val="multilevel"/>
    <w:tmpl w:val="3EC8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F37BC"/>
    <w:multiLevelType w:val="multilevel"/>
    <w:tmpl w:val="E85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64A0B"/>
    <w:multiLevelType w:val="multilevel"/>
    <w:tmpl w:val="AED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621EA"/>
    <w:multiLevelType w:val="multilevel"/>
    <w:tmpl w:val="9B9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6672B"/>
    <w:multiLevelType w:val="multilevel"/>
    <w:tmpl w:val="652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100E7B"/>
    <w:multiLevelType w:val="multilevel"/>
    <w:tmpl w:val="5E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06771"/>
    <w:multiLevelType w:val="multilevel"/>
    <w:tmpl w:val="29A6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C0180D"/>
    <w:multiLevelType w:val="multilevel"/>
    <w:tmpl w:val="CD2A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C7907"/>
    <w:multiLevelType w:val="multilevel"/>
    <w:tmpl w:val="B30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9309F"/>
    <w:multiLevelType w:val="multilevel"/>
    <w:tmpl w:val="E97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B7C45"/>
    <w:multiLevelType w:val="multilevel"/>
    <w:tmpl w:val="877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B0624"/>
    <w:multiLevelType w:val="multilevel"/>
    <w:tmpl w:val="96DA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4262E"/>
    <w:multiLevelType w:val="multilevel"/>
    <w:tmpl w:val="E28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5028D0"/>
    <w:multiLevelType w:val="multilevel"/>
    <w:tmpl w:val="FC9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14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3C"/>
    <w:rsid w:val="00B11494"/>
    <w:rsid w:val="00D2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8381-B63B-49B6-9A87-E5A7A9E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7470</Words>
  <Characters>42584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2</cp:revision>
  <dcterms:created xsi:type="dcterms:W3CDTF">2023-09-21T10:43:00Z</dcterms:created>
  <dcterms:modified xsi:type="dcterms:W3CDTF">2023-09-21T10:50:00Z</dcterms:modified>
</cp:coreProperties>
</file>